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53" w:rsidRDefault="00D05C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05C53" w:rsidRDefault="00D10EAE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D05C53" w:rsidRDefault="00A221E2">
      <w:pPr>
        <w:spacing w:after="120"/>
        <w:jc w:val="right"/>
        <w:rPr>
          <w:rFonts w:ascii="Montserrat" w:eastAsia="Montserrat" w:hAnsi="Montserrat" w:cs="Montserrat"/>
          <w:b/>
          <w:i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i/>
        </w:rPr>
        <w:t>30</w:t>
      </w:r>
      <w:r w:rsidR="00D10EAE">
        <w:rPr>
          <w:rFonts w:ascii="Montserrat" w:eastAsia="Montserrat" w:hAnsi="Montserrat" w:cs="Montserrat"/>
          <w:b/>
          <w:i/>
        </w:rPr>
        <w:t xml:space="preserve"> de junio 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9"/>
        <w:gridCol w:w="620"/>
        <w:gridCol w:w="733"/>
        <w:gridCol w:w="645"/>
        <w:gridCol w:w="607"/>
        <w:gridCol w:w="737"/>
        <w:gridCol w:w="609"/>
        <w:gridCol w:w="519"/>
        <w:gridCol w:w="726"/>
        <w:gridCol w:w="702"/>
        <w:gridCol w:w="686"/>
        <w:gridCol w:w="646"/>
        <w:gridCol w:w="633"/>
        <w:gridCol w:w="1168"/>
      </w:tblGrid>
      <w:tr w:rsidR="00D05C53" w:rsidTr="009C4CE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C53" w:rsidRDefault="00D10EAE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D05C53" w:rsidRDefault="00D10EAE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D05C53" w:rsidTr="009C4CE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53" w:rsidRDefault="00D10EAE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  <w:t>Apoyo al SINAPROC</w:t>
            </w:r>
          </w:p>
        </w:tc>
      </w:tr>
      <w:tr w:rsidR="00D05C53" w:rsidTr="009C4CEB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C53" w:rsidRDefault="00D10EAE">
            <w:pPr>
              <w:pStyle w:val="Ttulo2"/>
              <w:jc w:val="both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La adecuada operación y funcionamiento de los distintos Comités Científicos Asesores, permite la emisión de recomendaciones dirigidas a distintas autoridades del SINAPROC; las cuales influyen en la implementación de acciones en alguna de las etapas de la G</w:t>
            </w:r>
            <w:r>
              <w:rPr>
                <w:rFonts w:ascii="Montserrat" w:eastAsia="Montserrat" w:hAnsi="Montserrat" w:cs="Montserrat"/>
                <w:smallCaps/>
              </w:rPr>
              <w:t>estión Integral del Riesgo de Desastre</w:t>
            </w:r>
          </w:p>
        </w:tc>
      </w:tr>
      <w:tr w:rsidR="00D05C53" w:rsidTr="009C4CEB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53" w:rsidRDefault="00D10EAE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 xml:space="preserve">Responsable: </w:t>
            </w:r>
            <w:r>
              <w:rPr>
                <w:rFonts w:ascii="Montserrat" w:eastAsia="Montserrat" w:hAnsi="Montserrat" w:cs="Montserrat"/>
                <w:b w:val="0"/>
              </w:rPr>
              <w:t xml:space="preserve">José Manuel Jaime Lepe </w:t>
            </w:r>
          </w:p>
        </w:tc>
      </w:tr>
      <w:tr w:rsidR="00D05C53" w:rsidTr="009C4CEB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5C53" w:rsidRDefault="00D10EAE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avances:</w:t>
            </w:r>
          </w:p>
        </w:tc>
      </w:tr>
      <w:tr w:rsidR="00184582" w:rsidTr="009C4CEB">
        <w:trPr>
          <w:trHeight w:val="184"/>
          <w:jc w:val="center"/>
        </w:trPr>
        <w:tc>
          <w:tcPr>
            <w:tcW w:w="696" w:type="pct"/>
            <w:tcBorders>
              <w:top w:val="nil"/>
              <w:left w:val="single" w:sz="4" w:space="0" w:color="000000"/>
            </w:tcBorders>
          </w:tcPr>
          <w:p w:rsidR="00184582" w:rsidRDefault="00184582" w:rsidP="00184582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278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351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291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353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249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348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336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328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303" w:type="pct"/>
            <w:tcBorders>
              <w:top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560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4582" w:rsidRPr="002418AF" w:rsidRDefault="00184582" w:rsidP="00184582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D05C53" w:rsidTr="009C4CEB">
        <w:trPr>
          <w:trHeight w:val="184"/>
          <w:jc w:val="center"/>
        </w:trPr>
        <w:tc>
          <w:tcPr>
            <w:tcW w:w="696" w:type="pct"/>
            <w:tcBorders>
              <w:left w:val="single" w:sz="4" w:space="0" w:color="000000"/>
              <w:bottom w:val="single" w:sz="4" w:space="0" w:color="000000"/>
            </w:tcBorders>
          </w:tcPr>
          <w:p w:rsidR="00D05C53" w:rsidRDefault="00D10EAE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D05C53" w:rsidRDefault="00D10EAE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5C53" w:rsidRDefault="00D10EAE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D05C53" w:rsidTr="009C4CEB">
        <w:trPr>
          <w:trHeight w:val="184"/>
          <w:jc w:val="center"/>
        </w:trPr>
        <w:tc>
          <w:tcPr>
            <w:tcW w:w="696" w:type="pct"/>
            <w:tcBorders>
              <w:left w:val="single" w:sz="4" w:space="0" w:color="000000"/>
              <w:bottom w:val="single" w:sz="4" w:space="0" w:color="000000"/>
            </w:tcBorders>
          </w:tcPr>
          <w:p w:rsidR="00D05C53" w:rsidRDefault="00D10EAE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D05C53" w:rsidRDefault="00D10EAE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D05C53" w:rsidRDefault="00D05C53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5C53" w:rsidRDefault="00D10EAE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D05C53" w:rsidTr="009C4CEB">
        <w:trPr>
          <w:trHeight w:val="153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53" w:rsidRDefault="00D10EAE">
            <w:pPr>
              <w:pStyle w:val="Ttulo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Descripción del avance:</w:t>
            </w:r>
          </w:p>
          <w:p w:rsidR="00D05C53" w:rsidRDefault="00D10EAE">
            <w:pPr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 realizaron las siguientes sesiones de los CCA del SINAPROC:</w:t>
            </w: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2</w:t>
            </w:r>
            <w:r>
              <w:rPr>
                <w:rFonts w:ascii="Montserrat" w:eastAsia="Montserrat" w:hAnsi="Montserrat" w:cs="Montserrat"/>
              </w:rPr>
              <w:t>52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de fenómenos de Carácter Químico.</w:t>
            </w: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25</w:t>
            </w:r>
            <w:r>
              <w:rPr>
                <w:rFonts w:ascii="Montserrat" w:eastAsia="Montserrat" w:hAnsi="Montserrat" w:cs="Montserrat"/>
              </w:rPr>
              <w:t>3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de fenómenos de Carácter Químico.</w:t>
            </w: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25</w:t>
            </w:r>
            <w:r>
              <w:rPr>
                <w:rFonts w:ascii="Montserrat" w:eastAsia="Montserrat" w:hAnsi="Montserrat" w:cs="Montserrat"/>
              </w:rPr>
              <w:t>4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de fenómenos de Carácter Químico.</w:t>
            </w:r>
          </w:p>
          <w:p w:rsidR="00D05C53" w:rsidRDefault="00D05C53" w:rsidP="00593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8</w:t>
            </w:r>
            <w:r>
              <w:rPr>
                <w:rFonts w:ascii="Montserrat" w:eastAsia="Montserrat" w:hAnsi="Montserrat" w:cs="Montserrat"/>
              </w:rPr>
              <w:t>7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de fenómenos de Carácter Hidrometeoro lógicos.</w:t>
            </w: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</w:rPr>
              <w:t>88ª Reunión Ordinaria del Comité Científico Asesor de fenómenos de Carácte</w:t>
            </w:r>
            <w:r>
              <w:rPr>
                <w:rFonts w:ascii="Montserrat" w:eastAsia="Montserrat" w:hAnsi="Montserrat" w:cs="Montserrat"/>
              </w:rPr>
              <w:t>r Hidrometeoro lógicos.</w:t>
            </w:r>
          </w:p>
          <w:p w:rsidR="00D05C53" w:rsidRDefault="00D05C53" w:rsidP="00593980">
            <w:p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7</w:t>
            </w:r>
            <w:r>
              <w:rPr>
                <w:rFonts w:ascii="Montserrat" w:eastAsia="Montserrat" w:hAnsi="Montserrat" w:cs="Montserrat"/>
              </w:rPr>
              <w:t>6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sobre Ciencias Sociales.</w:t>
            </w:r>
          </w:p>
          <w:p w:rsidR="00D05C53" w:rsidRDefault="00D05C53" w:rsidP="00593980">
            <w:p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</w:p>
          <w:p w:rsidR="00D05C53" w:rsidRDefault="00D10EAE" w:rsidP="005939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5</w:t>
            </w:r>
            <w:r>
              <w:rPr>
                <w:rFonts w:ascii="Montserrat" w:eastAsia="Montserrat" w:hAnsi="Montserrat" w:cs="Montserrat"/>
              </w:rPr>
              <w:t>3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ª Reunión Ordinaria del Comité Científico Asesor de fenómenos de Carácter Geológicos.</w:t>
            </w:r>
          </w:p>
        </w:tc>
      </w:tr>
    </w:tbl>
    <w:p w:rsidR="00D05C53" w:rsidRDefault="00D05C53"/>
    <w:p w:rsidR="00184582" w:rsidRDefault="00184582">
      <w:bookmarkStart w:id="1" w:name="_GoBack"/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184582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184582" w:rsidRPr="00E0735E" w:rsidRDefault="00184582" w:rsidP="00FF6647">
            <w:pPr>
              <w:rPr>
                <w:rFonts w:ascii="Montserrat" w:hAnsi="Montserrat"/>
              </w:rPr>
            </w:pPr>
          </w:p>
          <w:p w:rsidR="00184582" w:rsidRPr="00E0735E" w:rsidRDefault="00184582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184582" w:rsidRPr="00E0735E" w:rsidRDefault="00184582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184582" w:rsidRPr="00E0735E" w:rsidRDefault="00184582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184582" w:rsidRPr="00E0735E" w:rsidRDefault="00184582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184582" w:rsidRPr="00E0735E" w:rsidRDefault="00184582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184582" w:rsidRPr="00E0735E" w:rsidRDefault="00184582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184582" w:rsidRPr="00E0735E" w:rsidRDefault="00184582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184582" w:rsidRPr="002418AF" w:rsidRDefault="00184582" w:rsidP="00184582">
      <w:pPr>
        <w:rPr>
          <w:szCs w:val="20"/>
        </w:rPr>
      </w:pPr>
    </w:p>
    <w:bookmarkEnd w:id="1"/>
    <w:p w:rsidR="00184582" w:rsidRDefault="00184582"/>
    <w:sectPr w:rsidR="00184582">
      <w:headerReference w:type="default" r:id="rId8"/>
      <w:type w:val="continuous"/>
      <w:pgSz w:w="12242" w:h="15842"/>
      <w:pgMar w:top="1985" w:right="851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AE" w:rsidRDefault="00D10EAE">
      <w:r>
        <w:separator/>
      </w:r>
    </w:p>
  </w:endnote>
  <w:endnote w:type="continuationSeparator" w:id="0">
    <w:p w:rsidR="00D10EAE" w:rsidRDefault="00D1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AE" w:rsidRDefault="00D10EAE">
      <w:r>
        <w:separator/>
      </w:r>
    </w:p>
  </w:footnote>
  <w:footnote w:type="continuationSeparator" w:id="0">
    <w:p w:rsidR="00D10EAE" w:rsidRDefault="00D1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53" w:rsidRDefault="00D10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30F92"/>
    <w:multiLevelType w:val="multilevel"/>
    <w:tmpl w:val="03C01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53"/>
    <w:rsid w:val="00184582"/>
    <w:rsid w:val="00593980"/>
    <w:rsid w:val="009C4CEB"/>
    <w:rsid w:val="00A221E2"/>
    <w:rsid w:val="00C30BA9"/>
    <w:rsid w:val="00D05C53"/>
    <w:rsid w:val="00D1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1F1A5B3-D3BF-43F6-9751-20F7BFB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184582"/>
    <w:rPr>
      <w:rFonts w:ascii="Times New Roman" w:eastAsia="Times New Roman" w:hAnsi="Times New Roman" w:cs="Times New Roman"/>
      <w:lang w:val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Inu56rzMpxhHR1Z5/R8B8hbEw==">AMUW2mW+TC1O329EsXhXt7RWD9eVzYEYrXPJW/gDFJNpNlQhjr68uKmtbWw/fqJtb/yqNggraAxyrOESoEwniGFy2mccJhHxwNWVQWyr3z4odKnPn1nm7snU86vHkeEi2/ZwwoMGo1bX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7</cp:revision>
  <cp:lastPrinted>2022-07-05T15:43:00Z</cp:lastPrinted>
  <dcterms:created xsi:type="dcterms:W3CDTF">2020-08-03T15:36:00Z</dcterms:created>
  <dcterms:modified xsi:type="dcterms:W3CDTF">2022-07-05T15:44:00Z</dcterms:modified>
</cp:coreProperties>
</file>