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C5" w:rsidRPr="00002AE1" w:rsidRDefault="00FC4EC5" w:rsidP="00002AE1">
      <w:pPr>
        <w:tabs>
          <w:tab w:val="left" w:pos="5904"/>
        </w:tabs>
        <w:spacing w:before="240"/>
        <w:jc w:val="right"/>
        <w:rPr>
          <w:rFonts w:ascii="Montserrat" w:hAnsi="Montserrat" w:cs="Arial"/>
          <w:b/>
          <w:sz w:val="20"/>
          <w:szCs w:val="23"/>
        </w:rPr>
      </w:pPr>
      <w:r w:rsidRPr="005244AA">
        <w:rPr>
          <w:rFonts w:ascii="Montserrat" w:hAnsi="Montserrat" w:cs="Arial"/>
          <w:sz w:val="20"/>
          <w:szCs w:val="23"/>
        </w:rPr>
        <w:t xml:space="preserve">Ciudad de México, a </w:t>
      </w:r>
      <w:r w:rsidRPr="005244AA">
        <w:rPr>
          <w:rFonts w:ascii="Montserrat" w:hAnsi="Montserrat" w:cs="Arial"/>
          <w:sz w:val="20"/>
          <w:szCs w:val="23"/>
        </w:rPr>
        <w:fldChar w:fldCharType="begin"/>
      </w:r>
      <w:r w:rsidRPr="005244AA">
        <w:rPr>
          <w:rFonts w:ascii="Montserrat" w:hAnsi="Montserrat" w:cs="Arial"/>
          <w:sz w:val="20"/>
          <w:szCs w:val="23"/>
        </w:rPr>
        <w:instrText xml:space="preserve"> TIME \@ "dd' de 'MMMM' de 'yyyy" </w:instrText>
      </w:r>
      <w:r w:rsidRPr="005244AA">
        <w:rPr>
          <w:rFonts w:ascii="Montserrat" w:hAnsi="Montserrat" w:cs="Arial"/>
          <w:sz w:val="20"/>
          <w:szCs w:val="23"/>
        </w:rPr>
        <w:fldChar w:fldCharType="separate"/>
      </w:r>
      <w:r w:rsidR="004B3037">
        <w:rPr>
          <w:rFonts w:ascii="Montserrat" w:hAnsi="Montserrat" w:cs="Arial"/>
          <w:noProof/>
          <w:sz w:val="20"/>
          <w:szCs w:val="23"/>
        </w:rPr>
        <w:t>07 de octubre de 2021</w:t>
      </w:r>
      <w:r w:rsidRPr="005244AA">
        <w:rPr>
          <w:rFonts w:ascii="Montserrat" w:hAnsi="Montserrat" w:cs="Arial"/>
          <w:sz w:val="20"/>
          <w:szCs w:val="23"/>
        </w:rPr>
        <w:fldChar w:fldCharType="end"/>
      </w:r>
    </w:p>
    <w:p w:rsidR="00595914" w:rsidRDefault="00EA6CAC" w:rsidP="00EA6CAC">
      <w:pPr>
        <w:pStyle w:val="Textoindependiente"/>
        <w:numPr>
          <w:ilvl w:val="0"/>
          <w:numId w:val="3"/>
        </w:numPr>
        <w:spacing w:before="240" w:after="240" w:line="0" w:lineRule="atLeast"/>
        <w:outlineLvl w:val="0"/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</w:pPr>
      <w:r w:rsidRPr="00EA6CAC"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>Operación del Sistema de Monitoreo del Popocatépetl</w:t>
      </w:r>
    </w:p>
    <w:p w:rsidR="00515BC6" w:rsidRPr="004B3037" w:rsidRDefault="00515BC6" w:rsidP="003B488B">
      <w:pPr>
        <w:spacing w:before="120" w:after="120"/>
        <w:jc w:val="both"/>
        <w:rPr>
          <w:rFonts w:ascii="Montserrat" w:eastAsia="Calibri" w:hAnsi="Montserrat" w:cs="Times New Roman"/>
          <w:i/>
          <w:sz w:val="22"/>
        </w:rPr>
      </w:pPr>
      <w:r w:rsidRPr="004B3037">
        <w:rPr>
          <w:rFonts w:ascii="Montserrat" w:eastAsia="Calibri" w:hAnsi="Montserrat" w:cs="Times New Roman"/>
          <w:i/>
          <w:sz w:val="22"/>
        </w:rPr>
        <w:t>Actividad 1. Operación y mantenimiento del equipamiento de campo para el monitoreo del volcán Popocatépetl.</w:t>
      </w:r>
    </w:p>
    <w:p w:rsidR="0060698C" w:rsidRPr="004B3037" w:rsidRDefault="0060698C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4B3037">
        <w:rPr>
          <w:rFonts w:ascii="Montserrat" w:eastAsia="Calibri" w:hAnsi="Montserrat" w:cs="Times New Roman"/>
          <w:sz w:val="22"/>
        </w:rPr>
        <w:t>Soporte Documental:</w:t>
      </w:r>
    </w:p>
    <w:p w:rsidR="0060698C" w:rsidRPr="004B3037" w:rsidRDefault="0060698C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4B3037">
        <w:rPr>
          <w:rFonts w:ascii="Montserrat" w:eastAsia="Calibri" w:hAnsi="Montserrat" w:cs="Times New Roman"/>
          <w:sz w:val="22"/>
        </w:rPr>
        <w:t>La información soporte del indica</w:t>
      </w:r>
      <w:bookmarkStart w:id="0" w:name="_GoBack"/>
      <w:bookmarkEnd w:id="0"/>
      <w:r w:rsidRPr="004B3037">
        <w:rPr>
          <w:rFonts w:ascii="Montserrat" w:eastAsia="Calibri" w:hAnsi="Montserrat" w:cs="Times New Roman"/>
          <w:sz w:val="22"/>
        </w:rPr>
        <w:t xml:space="preserve">dor de esta actividad reside en medios digitales e impresos:                                         </w:t>
      </w:r>
    </w:p>
    <w:p w:rsidR="0060698C" w:rsidRPr="004B3037" w:rsidRDefault="0060698C" w:rsidP="0060698C">
      <w:pPr>
        <w:spacing w:before="120" w:after="120"/>
        <w:ind w:left="708"/>
        <w:rPr>
          <w:rFonts w:ascii="Montserrat" w:eastAsia="Calibri" w:hAnsi="Montserrat" w:cs="Times New Roman"/>
          <w:sz w:val="22"/>
        </w:rPr>
      </w:pPr>
    </w:p>
    <w:p w:rsidR="0060698C" w:rsidRPr="004B3037" w:rsidRDefault="0060698C" w:rsidP="0060698C">
      <w:pPr>
        <w:spacing w:before="120" w:after="120"/>
        <w:ind w:left="708"/>
        <w:rPr>
          <w:rFonts w:ascii="Montserrat" w:eastAsia="Calibri" w:hAnsi="Montserrat" w:cs="Times New Roman"/>
          <w:sz w:val="22"/>
        </w:rPr>
      </w:pPr>
      <w:r w:rsidRPr="004B3037">
        <w:rPr>
          <w:rFonts w:ascii="Montserrat" w:eastAsia="Calibri" w:hAnsi="Montserrat" w:cs="Times New Roman"/>
          <w:sz w:val="22"/>
        </w:rPr>
        <w:t>REPORTE DE SALIDAS DE MANTENIMIENTO Y MEDICIÓN A ESTACIONES DEL VOLCÁN</w:t>
      </w:r>
    </w:p>
    <w:p w:rsidR="0060698C" w:rsidRPr="004B3037" w:rsidRDefault="0060698C" w:rsidP="0060698C">
      <w:pPr>
        <w:spacing w:before="120" w:after="120"/>
        <w:ind w:left="708"/>
        <w:rPr>
          <w:rFonts w:ascii="Montserrat" w:eastAsia="Calibri" w:hAnsi="Montserrat" w:cs="Times New Roman"/>
          <w:sz w:val="22"/>
        </w:rPr>
      </w:pPr>
    </w:p>
    <w:p w:rsidR="0060698C" w:rsidRDefault="0060698C" w:rsidP="0060698C">
      <w:pPr>
        <w:spacing w:before="120" w:after="120"/>
        <w:ind w:left="708"/>
        <w:rPr>
          <w:rFonts w:ascii="Montserrat" w:eastAsia="Calibri" w:hAnsi="Montserrat" w:cs="Times New Roman"/>
          <w:sz w:val="22"/>
        </w:rPr>
      </w:pPr>
      <w:r w:rsidRPr="004B3037">
        <w:rPr>
          <w:rFonts w:ascii="Montserrat" w:eastAsia="Calibri" w:hAnsi="Montserrat" w:cs="Times New Roman"/>
          <w:sz w:val="22"/>
        </w:rPr>
        <w:t>Ubicación: Computadora MX03900 IP: 10.2.231.12 CARPETA D:\OneDrive\PAT_DIC_POPO</w:t>
      </w:r>
    </w:p>
    <w:p w:rsidR="00515BC6" w:rsidRDefault="00515BC6" w:rsidP="003B488B">
      <w:pPr>
        <w:spacing w:before="120" w:after="120"/>
        <w:jc w:val="both"/>
        <w:rPr>
          <w:rFonts w:ascii="Montserrat" w:eastAsia="Calibri" w:hAnsi="Montserrat" w:cs="Times New Roman"/>
          <w:sz w:val="22"/>
        </w:rPr>
      </w:pPr>
    </w:p>
    <w:p w:rsidR="00515BC6" w:rsidRPr="00515BC6" w:rsidRDefault="00515BC6" w:rsidP="003B488B">
      <w:pPr>
        <w:spacing w:before="120" w:after="120"/>
        <w:jc w:val="both"/>
        <w:rPr>
          <w:rFonts w:ascii="Montserrat" w:eastAsia="Calibri" w:hAnsi="Montserrat" w:cs="Times New Roman"/>
          <w:i/>
          <w:sz w:val="22"/>
        </w:rPr>
      </w:pPr>
      <w:r w:rsidRPr="00515BC6">
        <w:rPr>
          <w:rFonts w:ascii="Montserrat" w:eastAsia="Calibri" w:hAnsi="Montserrat" w:cs="Times New Roman"/>
          <w:i/>
          <w:sz w:val="22"/>
        </w:rPr>
        <w:t xml:space="preserve">Actividad 2. </w:t>
      </w:r>
      <w:r w:rsidR="00CD51F5" w:rsidRPr="00CD51F5">
        <w:rPr>
          <w:rFonts w:ascii="Montserrat" w:eastAsia="Calibri" w:hAnsi="Montserrat" w:cs="Times New Roman"/>
          <w:i/>
          <w:sz w:val="22"/>
        </w:rPr>
        <w:t>Operar y mantener el Laboratorio de Monitoreo de Fenómenos Naturales para la recepción, visualización y almacenamiento de la información del volcán Popocatépetl.</w:t>
      </w:r>
    </w:p>
    <w:p w:rsidR="00AD1E05" w:rsidRDefault="00F3073C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Soporte Documental:</w:t>
      </w:r>
    </w:p>
    <w:p w:rsidR="00EA6CAC" w:rsidRDefault="00F3073C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F3073C">
        <w:rPr>
          <w:rFonts w:ascii="Montserrat" w:eastAsia="Calibri" w:hAnsi="Montserrat" w:cs="Times New Roman"/>
          <w:sz w:val="22"/>
        </w:rPr>
        <w:t>La información soporte del indicador de esta actividad reside en medios dig</w:t>
      </w:r>
      <w:r w:rsidR="00EA6CAC">
        <w:rPr>
          <w:rFonts w:ascii="Montserrat" w:eastAsia="Calibri" w:hAnsi="Montserrat" w:cs="Times New Roman"/>
          <w:sz w:val="22"/>
        </w:rPr>
        <w:t>itales e impresos:</w:t>
      </w:r>
      <w:r w:rsidRPr="00F3073C">
        <w:rPr>
          <w:rFonts w:ascii="Montserrat" w:eastAsia="Calibri" w:hAnsi="Montserrat" w:cs="Times New Roman"/>
          <w:sz w:val="22"/>
        </w:rPr>
        <w:t xml:space="preserve">            </w:t>
      </w:r>
    </w:p>
    <w:p w:rsidR="00F3073C" w:rsidRDefault="00F3073C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F3073C">
        <w:rPr>
          <w:rFonts w:ascii="Montserrat" w:eastAsia="Calibri" w:hAnsi="Montserrat" w:cs="Times New Roman"/>
          <w:sz w:val="22"/>
        </w:rPr>
        <w:t xml:space="preserve">               </w:t>
      </w:r>
    </w:p>
    <w:p w:rsidR="00BF7495" w:rsidRPr="00BF7495" w:rsidRDefault="00BF7495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CORREOS ELECTRÓNICOS</w:t>
      </w:r>
    </w:p>
    <w:p w:rsidR="00BF7495" w:rsidRPr="00BF7495" w:rsidRDefault="00BF7495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 xml:space="preserve">Ubicación IP:10.2.231.156  C:\\Outlook\ElementosEnviados\SENEAM   </w:t>
      </w:r>
    </w:p>
    <w:p w:rsidR="00BF7495" w:rsidRPr="00BF7495" w:rsidRDefault="00BF7495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REPORTES DE LA ACTIVIDAD DIARIA DEL VOLCÁN POPOCATÉPETL</w:t>
      </w:r>
    </w:p>
    <w:p w:rsidR="00BF7495" w:rsidRPr="00BF7495" w:rsidRDefault="008647B1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Julio</w:t>
      </w:r>
      <w:r w:rsidR="00BF7495" w:rsidRPr="00BF7495">
        <w:rPr>
          <w:rFonts w:ascii="Montserrat" w:eastAsia="Calibri" w:hAnsi="Montserrat" w:cs="Times New Roman"/>
          <w:sz w:val="22"/>
        </w:rPr>
        <w:t>: 3</w:t>
      </w:r>
      <w:r>
        <w:rPr>
          <w:rFonts w:ascii="Montserrat" w:eastAsia="Calibri" w:hAnsi="Montserrat" w:cs="Times New Roman"/>
          <w:sz w:val="22"/>
        </w:rPr>
        <w:t>1</w:t>
      </w:r>
      <w:r w:rsidR="00BF7495" w:rsidRPr="00BF7495">
        <w:rPr>
          <w:rFonts w:ascii="Montserrat" w:eastAsia="Calibri" w:hAnsi="Montserrat" w:cs="Times New Roman"/>
          <w:sz w:val="22"/>
        </w:rPr>
        <w:t xml:space="preserve"> reportes</w:t>
      </w:r>
    </w:p>
    <w:p w:rsidR="00BF7495" w:rsidRPr="00BF7495" w:rsidRDefault="008647B1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Agosto</w:t>
      </w:r>
      <w:r w:rsidR="00B449BE">
        <w:rPr>
          <w:rFonts w:ascii="Montserrat" w:eastAsia="Calibri" w:hAnsi="Montserrat" w:cs="Times New Roman"/>
          <w:sz w:val="22"/>
        </w:rPr>
        <w:t>: 31</w:t>
      </w:r>
      <w:r w:rsidR="00BF7495" w:rsidRPr="00BF7495">
        <w:rPr>
          <w:rFonts w:ascii="Montserrat" w:eastAsia="Calibri" w:hAnsi="Montserrat" w:cs="Times New Roman"/>
          <w:sz w:val="22"/>
        </w:rPr>
        <w:t xml:space="preserve"> reportes</w:t>
      </w:r>
    </w:p>
    <w:p w:rsidR="00BF7495" w:rsidRPr="00BF7495" w:rsidRDefault="008647B1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Septiembre</w:t>
      </w:r>
      <w:r w:rsidR="00BF7495">
        <w:rPr>
          <w:rFonts w:ascii="Montserrat" w:eastAsia="Calibri" w:hAnsi="Montserrat" w:cs="Times New Roman"/>
          <w:sz w:val="22"/>
        </w:rPr>
        <w:t>: 3</w:t>
      </w:r>
      <w:r w:rsidR="00435460">
        <w:rPr>
          <w:rFonts w:ascii="Montserrat" w:eastAsia="Calibri" w:hAnsi="Montserrat" w:cs="Times New Roman"/>
          <w:sz w:val="22"/>
        </w:rPr>
        <w:t>0</w:t>
      </w:r>
      <w:r w:rsidR="00BF7495" w:rsidRPr="00BF7495">
        <w:rPr>
          <w:rFonts w:ascii="Montserrat" w:eastAsia="Calibri" w:hAnsi="Montserrat" w:cs="Times New Roman"/>
          <w:sz w:val="22"/>
        </w:rPr>
        <w:t xml:space="preserve"> reportes</w:t>
      </w:r>
    </w:p>
    <w:p w:rsidR="00BF7495" w:rsidRDefault="00BF7495" w:rsidP="00C42AF8">
      <w:pPr>
        <w:spacing w:before="120" w:after="120"/>
        <w:ind w:left="708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 xml:space="preserve">Ubicación: Página web del CENAPRED: </w:t>
      </w:r>
      <w:hyperlink r:id="rId8" w:history="1">
        <w:r w:rsidR="00EA6CAC" w:rsidRPr="008250EE">
          <w:rPr>
            <w:rStyle w:val="Hipervnculo"/>
            <w:rFonts w:ascii="Montserrat" w:eastAsia="Calibri" w:hAnsi="Montserrat" w:cs="Times New Roman"/>
            <w:sz w:val="22"/>
          </w:rPr>
          <w:t>http://www.cenapred.unam.mx/reportesVolcanGobMX/</w:t>
        </w:r>
      </w:hyperlink>
    </w:p>
    <w:p w:rsidR="00EA6CAC" w:rsidRPr="00BF7495" w:rsidRDefault="00EA6CAC" w:rsidP="00C42AF8">
      <w:pPr>
        <w:spacing w:before="120" w:after="120"/>
        <w:ind w:left="708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En la sección Búsqueda, por fecha específica, se puede consultar el periodo reportado.</w:t>
      </w:r>
    </w:p>
    <w:p w:rsidR="00BF7495" w:rsidRPr="00BF7495" w:rsidRDefault="00BF7495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lastRenderedPageBreak/>
        <w:t>BITÁCORAS DIGITALES</w:t>
      </w:r>
    </w:p>
    <w:p w:rsidR="00BF7495" w:rsidRPr="00274487" w:rsidRDefault="00BF7495" w:rsidP="00274487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Montserrat" w:eastAsia="Calibri" w:hAnsi="Montserrat"/>
          <w:sz w:val="22"/>
        </w:rPr>
      </w:pPr>
      <w:r w:rsidRPr="00274487">
        <w:rPr>
          <w:rFonts w:ascii="Montserrat" w:eastAsia="Calibri" w:hAnsi="Montserrat"/>
          <w:sz w:val="22"/>
        </w:rPr>
        <w:t>Bitácora de Llamadas al LMFN</w:t>
      </w:r>
    </w:p>
    <w:p w:rsidR="00BF7495" w:rsidRPr="00BF7495" w:rsidRDefault="00BF7495" w:rsidP="00274487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Equipo: Avisos, IP:10.2.231.144</w:t>
      </w:r>
    </w:p>
    <w:p w:rsidR="00BF7495" w:rsidRPr="00BF7495" w:rsidRDefault="009D1FE8" w:rsidP="00274487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 xml:space="preserve">Ubicación: </w:t>
      </w:r>
      <w:r w:rsidR="00BA5310">
        <w:rPr>
          <w:rFonts w:ascii="Montserrat" w:eastAsia="Calibri" w:hAnsi="Montserrat" w:cs="Times New Roman"/>
          <w:sz w:val="22"/>
        </w:rPr>
        <w:t>D</w:t>
      </w:r>
      <w:r w:rsidR="00BF7495" w:rsidRPr="00BF7495">
        <w:rPr>
          <w:rFonts w:ascii="Montserrat" w:eastAsia="Calibri" w:hAnsi="Montserrat" w:cs="Times New Roman"/>
          <w:sz w:val="22"/>
        </w:rPr>
        <w:t>:\00-Bitacoras_LMFN \B-LMFN-3_Bitácora de Llamadas al LMFN</w:t>
      </w:r>
      <w:r w:rsidR="00164E57">
        <w:rPr>
          <w:rFonts w:ascii="Montserrat" w:eastAsia="Calibri" w:hAnsi="Montserrat" w:cs="Times New Roman"/>
          <w:sz w:val="22"/>
        </w:rPr>
        <w:t>_2021</w:t>
      </w:r>
      <w:r w:rsidR="00164E57">
        <w:rPr>
          <w:rFonts w:ascii="Montserrat" w:eastAsia="Calibri" w:hAnsi="Montserrat"/>
          <w:sz w:val="22"/>
        </w:rPr>
        <w:t>.xlsx</w:t>
      </w:r>
    </w:p>
    <w:p w:rsidR="00BF7495" w:rsidRPr="00274487" w:rsidRDefault="00BF7495" w:rsidP="00274487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Montserrat" w:eastAsia="Calibri" w:hAnsi="Montserrat"/>
          <w:sz w:val="22"/>
        </w:rPr>
      </w:pPr>
      <w:r w:rsidRPr="00274487">
        <w:rPr>
          <w:rFonts w:ascii="Montserrat" w:eastAsia="Calibri" w:hAnsi="Montserrat"/>
          <w:sz w:val="22"/>
        </w:rPr>
        <w:t>Bitácora de Reporte de Eventos Volcánicos</w:t>
      </w:r>
    </w:p>
    <w:p w:rsidR="00BF7495" w:rsidRPr="00BF7495" w:rsidRDefault="00BF7495" w:rsidP="00274487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Equipo: Avisos, IP:10.2.231.144</w:t>
      </w:r>
    </w:p>
    <w:p w:rsidR="00BF7495" w:rsidRPr="00BF7495" w:rsidRDefault="009D1FE8" w:rsidP="00274487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 xml:space="preserve">Ubicación: </w:t>
      </w:r>
      <w:r w:rsidR="00BA5310">
        <w:rPr>
          <w:rFonts w:ascii="Montserrat" w:eastAsia="Calibri" w:hAnsi="Montserrat" w:cs="Times New Roman"/>
          <w:sz w:val="22"/>
        </w:rPr>
        <w:t>D</w:t>
      </w:r>
      <w:r w:rsidR="00BF7495" w:rsidRPr="00BF7495">
        <w:rPr>
          <w:rFonts w:ascii="Montserrat" w:eastAsia="Calibri" w:hAnsi="Montserrat" w:cs="Times New Roman"/>
          <w:sz w:val="22"/>
        </w:rPr>
        <w:t>:\00-Bitacoras_LMFN \B-LMFN-4_Bitácora de Reporte de Eventos Volcánicos</w:t>
      </w:r>
      <w:r w:rsidR="00164E57">
        <w:rPr>
          <w:rFonts w:ascii="Montserrat" w:eastAsia="Calibri" w:hAnsi="Montserrat" w:cs="Times New Roman"/>
          <w:sz w:val="22"/>
        </w:rPr>
        <w:t>_2021</w:t>
      </w:r>
      <w:r w:rsidR="00164E57">
        <w:rPr>
          <w:rFonts w:ascii="Montserrat" w:eastAsia="Calibri" w:hAnsi="Montserrat"/>
          <w:sz w:val="22"/>
        </w:rPr>
        <w:t>.xlsx</w:t>
      </w:r>
    </w:p>
    <w:p w:rsidR="005B5EC3" w:rsidRPr="00274487" w:rsidRDefault="005B5EC3" w:rsidP="00274487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Montserrat" w:eastAsia="Calibri" w:hAnsi="Montserrat"/>
          <w:sz w:val="22"/>
        </w:rPr>
      </w:pPr>
      <w:r w:rsidRPr="00274487">
        <w:rPr>
          <w:rFonts w:ascii="Montserrat" w:eastAsia="Calibri" w:hAnsi="Montserrat"/>
          <w:sz w:val="22"/>
        </w:rPr>
        <w:t>Bitácora de Caída de Ceniza</w:t>
      </w:r>
    </w:p>
    <w:p w:rsidR="005B5EC3" w:rsidRPr="00BF7495" w:rsidRDefault="005B5EC3" w:rsidP="00274487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Equipo: Avisos, IP:10.2.231.144</w:t>
      </w:r>
    </w:p>
    <w:p w:rsidR="005B5EC3" w:rsidRDefault="005B5EC3" w:rsidP="00274487">
      <w:pPr>
        <w:spacing w:before="120" w:after="120"/>
        <w:ind w:left="1068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 xml:space="preserve">Ubicación: </w:t>
      </w:r>
      <w:r w:rsidR="00BA5310">
        <w:rPr>
          <w:rFonts w:ascii="Montserrat" w:eastAsia="Calibri" w:hAnsi="Montserrat" w:cs="Times New Roman"/>
          <w:sz w:val="22"/>
        </w:rPr>
        <w:t>D</w:t>
      </w:r>
      <w:r w:rsidRPr="00BF7495">
        <w:rPr>
          <w:rFonts w:ascii="Montserrat" w:eastAsia="Calibri" w:hAnsi="Montserrat" w:cs="Times New Roman"/>
          <w:sz w:val="22"/>
        </w:rPr>
        <w:t>:\00-Bi</w:t>
      </w:r>
      <w:r w:rsidR="00BA5310">
        <w:rPr>
          <w:rFonts w:ascii="Montserrat" w:eastAsia="Calibri" w:hAnsi="Montserrat" w:cs="Times New Roman"/>
          <w:sz w:val="22"/>
        </w:rPr>
        <w:t>tacoras_LMFN \B-LMFN-10_Bitácora de Reporte de caída de ceniza</w:t>
      </w:r>
      <w:r w:rsidR="00164E57">
        <w:rPr>
          <w:rFonts w:ascii="Montserrat" w:eastAsia="Calibri" w:hAnsi="Montserrat" w:cs="Times New Roman"/>
          <w:sz w:val="22"/>
        </w:rPr>
        <w:t>_2021</w:t>
      </w:r>
      <w:r w:rsidR="00164E57">
        <w:rPr>
          <w:rFonts w:ascii="Montserrat" w:eastAsia="Calibri" w:hAnsi="Montserrat"/>
          <w:sz w:val="22"/>
        </w:rPr>
        <w:t>.xlsx</w:t>
      </w:r>
    </w:p>
    <w:p w:rsidR="009D305F" w:rsidRPr="009D305F" w:rsidRDefault="009D305F" w:rsidP="0060698C">
      <w:pPr>
        <w:spacing w:before="120" w:after="120"/>
        <w:ind w:left="708"/>
        <w:rPr>
          <w:rFonts w:ascii="Montserrat" w:eastAsia="Calibri" w:hAnsi="Montserrat" w:cs="Times New Roman"/>
          <w:i/>
          <w:sz w:val="22"/>
        </w:rPr>
      </w:pPr>
    </w:p>
    <w:p w:rsidR="00CD51F5" w:rsidRDefault="009D305F" w:rsidP="00CD51F5">
      <w:pPr>
        <w:spacing w:before="120" w:after="120"/>
        <w:rPr>
          <w:rFonts w:ascii="Montserrat" w:eastAsia="Calibri" w:hAnsi="Montserrat" w:cs="Times New Roman"/>
          <w:i/>
          <w:sz w:val="22"/>
        </w:rPr>
      </w:pPr>
      <w:r w:rsidRPr="009D305F">
        <w:rPr>
          <w:rFonts w:ascii="Montserrat" w:eastAsia="Calibri" w:hAnsi="Montserrat" w:cs="Times New Roman"/>
          <w:i/>
          <w:sz w:val="22"/>
        </w:rPr>
        <w:t xml:space="preserve">Actividad 3. </w:t>
      </w:r>
      <w:r w:rsidR="00CD51F5" w:rsidRPr="00CD51F5">
        <w:rPr>
          <w:rFonts w:ascii="Montserrat" w:eastAsia="Calibri" w:hAnsi="Montserrat" w:cs="Times New Roman"/>
          <w:i/>
          <w:sz w:val="22"/>
        </w:rPr>
        <w:t>Seguimiento de la recepción, visualización y almacenamiento de los datos de los volcanes instrumentados en el país para su análisis.</w:t>
      </w:r>
    </w:p>
    <w:p w:rsidR="00CD51F5" w:rsidRDefault="00CD51F5" w:rsidP="00CD51F5">
      <w:pPr>
        <w:spacing w:before="120" w:after="120"/>
        <w:rPr>
          <w:rFonts w:ascii="Montserrat" w:eastAsia="Calibri" w:hAnsi="Montserrat" w:cs="Times New Roman"/>
          <w:i/>
          <w:sz w:val="22"/>
        </w:rPr>
      </w:pPr>
    </w:p>
    <w:p w:rsidR="009D305F" w:rsidRPr="00660818" w:rsidRDefault="009D305F" w:rsidP="00CD51F5">
      <w:pPr>
        <w:spacing w:before="120" w:after="120"/>
        <w:rPr>
          <w:rFonts w:ascii="Montserrat" w:eastAsia="Calibri" w:hAnsi="Montserrat"/>
          <w:sz w:val="22"/>
        </w:rPr>
      </w:pPr>
      <w:r w:rsidRPr="00660818">
        <w:rPr>
          <w:rFonts w:ascii="Montserrat" w:eastAsia="Calibri" w:hAnsi="Montserrat"/>
          <w:sz w:val="22"/>
        </w:rPr>
        <w:t xml:space="preserve">BITÁCORAS DIGITALES:      </w:t>
      </w:r>
    </w:p>
    <w:p w:rsidR="009D305F" w:rsidRPr="00660818" w:rsidRDefault="009D305F" w:rsidP="00FD23FE">
      <w:pPr>
        <w:pStyle w:val="Textoindependiente"/>
        <w:numPr>
          <w:ilvl w:val="0"/>
          <w:numId w:val="2"/>
        </w:numPr>
        <w:spacing w:before="240" w:after="240" w:line="0" w:lineRule="atLeast"/>
        <w:outlineLvl w:val="0"/>
        <w:rPr>
          <w:rFonts w:ascii="Montserrat" w:eastAsia="Calibri" w:hAnsi="Montserrat"/>
          <w:sz w:val="22"/>
        </w:rPr>
      </w:pPr>
      <w:r w:rsidRPr="00660818">
        <w:rPr>
          <w:rFonts w:ascii="Montserrat" w:eastAsia="Calibri" w:hAnsi="Montserrat"/>
          <w:sz w:val="22"/>
        </w:rPr>
        <w:t>Bitácora</w:t>
      </w:r>
      <w:r>
        <w:rPr>
          <w:rFonts w:ascii="Montserrat" w:eastAsia="Calibri" w:hAnsi="Montserrat"/>
          <w:sz w:val="22"/>
        </w:rPr>
        <w:t xml:space="preserve"> Integral Equi</w:t>
      </w:r>
      <w:r w:rsidR="009136CE">
        <w:rPr>
          <w:rFonts w:ascii="Montserrat" w:eastAsia="Calibri" w:hAnsi="Montserrat"/>
          <w:sz w:val="22"/>
        </w:rPr>
        <w:t>pos LMFN 2021</w:t>
      </w:r>
    </w:p>
    <w:p w:rsidR="009D305F" w:rsidRPr="00660818" w:rsidRDefault="009D305F" w:rsidP="00FD23FE">
      <w:pPr>
        <w:pStyle w:val="Textoindependiente"/>
        <w:spacing w:before="240" w:after="240" w:line="0" w:lineRule="atLeast"/>
        <w:ind w:left="1068"/>
        <w:outlineLvl w:val="0"/>
        <w:rPr>
          <w:rFonts w:ascii="Montserrat" w:eastAsia="Calibri" w:hAnsi="Montserrat"/>
          <w:sz w:val="22"/>
        </w:rPr>
      </w:pPr>
      <w:r w:rsidRPr="00660818">
        <w:rPr>
          <w:rFonts w:ascii="Montserrat" w:eastAsia="Calibri" w:hAnsi="Montserrat"/>
          <w:sz w:val="22"/>
        </w:rPr>
        <w:t>Equipo: Avisos, IP:10.2.231.144</w:t>
      </w:r>
    </w:p>
    <w:p w:rsidR="009D305F" w:rsidRPr="00660818" w:rsidRDefault="009D305F" w:rsidP="00FD23FE">
      <w:pPr>
        <w:pStyle w:val="Textoindependiente"/>
        <w:spacing w:before="240" w:after="240" w:line="0" w:lineRule="atLeast"/>
        <w:ind w:left="1068"/>
        <w:outlineLvl w:val="0"/>
        <w:rPr>
          <w:rFonts w:ascii="Montserrat" w:eastAsia="Calibri" w:hAnsi="Montserrat"/>
          <w:sz w:val="22"/>
        </w:rPr>
      </w:pPr>
      <w:r w:rsidRPr="00660818">
        <w:rPr>
          <w:rFonts w:ascii="Montserrat" w:eastAsia="Calibri" w:hAnsi="Montserrat"/>
          <w:sz w:val="22"/>
        </w:rPr>
        <w:t>Ubicación:</w:t>
      </w:r>
      <w:r>
        <w:rPr>
          <w:rFonts w:ascii="Montserrat" w:eastAsia="Calibri" w:hAnsi="Montserrat"/>
          <w:sz w:val="22"/>
        </w:rPr>
        <w:t xml:space="preserve"> D:\00-Bitac</w:t>
      </w:r>
      <w:r w:rsidR="00FD23FE">
        <w:rPr>
          <w:rFonts w:ascii="Montserrat" w:eastAsia="Calibri" w:hAnsi="Montserrat"/>
          <w:sz w:val="22"/>
        </w:rPr>
        <w:t>o</w:t>
      </w:r>
      <w:r w:rsidR="00164E57">
        <w:rPr>
          <w:rFonts w:ascii="Montserrat" w:eastAsia="Calibri" w:hAnsi="Montserrat"/>
          <w:sz w:val="22"/>
        </w:rPr>
        <w:t>ras_LMFN \Bitácora_Integral_2021</w:t>
      </w:r>
      <w:r>
        <w:rPr>
          <w:rFonts w:ascii="Montserrat" w:eastAsia="Calibri" w:hAnsi="Montserrat"/>
          <w:sz w:val="22"/>
        </w:rPr>
        <w:t>.xlsx</w:t>
      </w:r>
    </w:p>
    <w:p w:rsidR="009D305F" w:rsidRPr="00660818" w:rsidRDefault="009D305F" w:rsidP="00FD23FE">
      <w:pPr>
        <w:pStyle w:val="Textoindependiente"/>
        <w:numPr>
          <w:ilvl w:val="0"/>
          <w:numId w:val="2"/>
        </w:numPr>
        <w:spacing w:before="240" w:after="240" w:line="0" w:lineRule="atLeast"/>
        <w:outlineLvl w:val="0"/>
        <w:rPr>
          <w:rFonts w:ascii="Montserrat" w:eastAsia="Calibri" w:hAnsi="Montserrat"/>
          <w:sz w:val="22"/>
        </w:rPr>
      </w:pPr>
      <w:r>
        <w:rPr>
          <w:rFonts w:ascii="Montserrat" w:eastAsia="Calibri" w:hAnsi="Montserrat"/>
          <w:sz w:val="22"/>
        </w:rPr>
        <w:t>B</w:t>
      </w:r>
      <w:r w:rsidRPr="00660818">
        <w:rPr>
          <w:rFonts w:ascii="Montserrat" w:eastAsia="Calibri" w:hAnsi="Montserrat"/>
          <w:sz w:val="22"/>
        </w:rPr>
        <w:t>itácora digital</w:t>
      </w:r>
      <w:r>
        <w:rPr>
          <w:rFonts w:ascii="Montserrat" w:eastAsia="Calibri" w:hAnsi="Montserrat"/>
          <w:sz w:val="22"/>
        </w:rPr>
        <w:t xml:space="preserve"> de archivos respaldados en dvd</w:t>
      </w:r>
    </w:p>
    <w:p w:rsidR="00FD23FE" w:rsidRPr="00660818" w:rsidRDefault="00FD23FE" w:rsidP="00FD23FE">
      <w:pPr>
        <w:pStyle w:val="Textoindependiente"/>
        <w:spacing w:before="240" w:after="240" w:line="0" w:lineRule="atLeast"/>
        <w:ind w:left="1068"/>
        <w:outlineLvl w:val="0"/>
        <w:rPr>
          <w:rFonts w:ascii="Montserrat" w:eastAsia="Calibri" w:hAnsi="Montserrat"/>
          <w:sz w:val="22"/>
        </w:rPr>
      </w:pPr>
      <w:r>
        <w:rPr>
          <w:rFonts w:ascii="Montserrat" w:eastAsia="Calibri" w:hAnsi="Montserrat"/>
          <w:sz w:val="22"/>
        </w:rPr>
        <w:t>Equipo: Respaldos, IP:10.2.231.150</w:t>
      </w:r>
    </w:p>
    <w:p w:rsidR="009D305F" w:rsidRPr="00660818" w:rsidRDefault="009D305F" w:rsidP="00FD23FE">
      <w:pPr>
        <w:pStyle w:val="Textoindependiente"/>
        <w:spacing w:before="240" w:after="240" w:line="0" w:lineRule="atLeast"/>
        <w:ind w:left="708" w:firstLine="360"/>
        <w:outlineLvl w:val="0"/>
        <w:rPr>
          <w:rFonts w:ascii="Montserrat" w:eastAsia="Calibri" w:hAnsi="Montserrat"/>
          <w:sz w:val="22"/>
        </w:rPr>
      </w:pPr>
      <w:r>
        <w:rPr>
          <w:rFonts w:ascii="Montserrat" w:eastAsia="Calibri" w:hAnsi="Montserrat"/>
          <w:sz w:val="22"/>
        </w:rPr>
        <w:t>Ubicación: D:\</w:t>
      </w:r>
      <w:r w:rsidRPr="00660818">
        <w:rPr>
          <w:rFonts w:ascii="Montserrat" w:eastAsia="Calibri" w:hAnsi="Montserrat"/>
          <w:sz w:val="22"/>
        </w:rPr>
        <w:t>Respaldos</w:t>
      </w:r>
      <w:r>
        <w:rPr>
          <w:rFonts w:ascii="Montserrat" w:eastAsia="Calibri" w:hAnsi="Montserrat"/>
          <w:sz w:val="22"/>
        </w:rPr>
        <w:t>DVD.xlsx, IP:10.2.231.150</w:t>
      </w:r>
      <w:r w:rsidRPr="00660818">
        <w:rPr>
          <w:rFonts w:ascii="Montserrat" w:eastAsia="Calibri" w:hAnsi="Montserrat"/>
          <w:sz w:val="22"/>
        </w:rPr>
        <w:t xml:space="preserve"> </w:t>
      </w:r>
    </w:p>
    <w:p w:rsidR="009D305F" w:rsidRPr="00660818" w:rsidRDefault="009D305F" w:rsidP="00FD23FE">
      <w:pPr>
        <w:pStyle w:val="Textoindependiente"/>
        <w:numPr>
          <w:ilvl w:val="0"/>
          <w:numId w:val="2"/>
        </w:numPr>
        <w:spacing w:before="240" w:after="240" w:line="0" w:lineRule="atLeast"/>
        <w:outlineLvl w:val="0"/>
        <w:rPr>
          <w:rFonts w:ascii="Montserrat" w:eastAsia="Calibri" w:hAnsi="Montserrat"/>
          <w:sz w:val="22"/>
        </w:rPr>
      </w:pPr>
      <w:r>
        <w:rPr>
          <w:rFonts w:ascii="Montserrat" w:eastAsia="Calibri" w:hAnsi="Montserrat"/>
          <w:sz w:val="22"/>
        </w:rPr>
        <w:t>B</w:t>
      </w:r>
      <w:r w:rsidRPr="00660818">
        <w:rPr>
          <w:rFonts w:ascii="Montserrat" w:eastAsia="Calibri" w:hAnsi="Montserrat"/>
          <w:sz w:val="22"/>
        </w:rPr>
        <w:t>itácora</w:t>
      </w:r>
      <w:r>
        <w:rPr>
          <w:rFonts w:ascii="Montserrat" w:eastAsia="Calibri" w:hAnsi="Montserrat"/>
          <w:sz w:val="22"/>
        </w:rPr>
        <w:t xml:space="preserve"> de Entrega-Recepción LMFN</w:t>
      </w:r>
    </w:p>
    <w:p w:rsidR="009D305F" w:rsidRPr="00660818" w:rsidRDefault="009D305F" w:rsidP="00FD23FE">
      <w:pPr>
        <w:pStyle w:val="Textoindependiente"/>
        <w:spacing w:before="240" w:after="240" w:line="0" w:lineRule="atLeast"/>
        <w:ind w:left="1068"/>
        <w:outlineLvl w:val="0"/>
        <w:rPr>
          <w:rFonts w:ascii="Montserrat" w:eastAsia="Calibri" w:hAnsi="Montserrat"/>
          <w:sz w:val="22"/>
        </w:rPr>
      </w:pPr>
      <w:r w:rsidRPr="00660818">
        <w:rPr>
          <w:rFonts w:ascii="Montserrat" w:eastAsia="Calibri" w:hAnsi="Montserrat"/>
          <w:sz w:val="22"/>
        </w:rPr>
        <w:t>Equipo: Avisos, IP:10.2.231.144</w:t>
      </w:r>
    </w:p>
    <w:p w:rsidR="009D305F" w:rsidRDefault="009D305F" w:rsidP="00FD23FE">
      <w:pPr>
        <w:pStyle w:val="Textoindependiente"/>
        <w:spacing w:before="240" w:after="240" w:line="0" w:lineRule="atLeast"/>
        <w:ind w:left="1068"/>
        <w:outlineLvl w:val="0"/>
        <w:rPr>
          <w:rFonts w:ascii="Montserrat" w:eastAsia="Calibri" w:hAnsi="Montserrat"/>
          <w:sz w:val="22"/>
        </w:rPr>
      </w:pPr>
      <w:r w:rsidRPr="00660818">
        <w:rPr>
          <w:rFonts w:ascii="Montserrat" w:eastAsia="Calibri" w:hAnsi="Montserrat"/>
          <w:sz w:val="22"/>
        </w:rPr>
        <w:t>Ubicación</w:t>
      </w:r>
      <w:r>
        <w:rPr>
          <w:rFonts w:ascii="Montserrat" w:eastAsia="Calibri" w:hAnsi="Montserrat"/>
          <w:sz w:val="22"/>
        </w:rPr>
        <w:t>: D:\00-Bitacoras_LMFN \Bitácora Entrega-Recepción LMFN.xlsx</w:t>
      </w:r>
    </w:p>
    <w:p w:rsidR="009D305F" w:rsidRDefault="009D305F" w:rsidP="009D305F">
      <w:pPr>
        <w:pStyle w:val="Textoindependiente"/>
        <w:spacing w:before="240" w:after="240" w:line="0" w:lineRule="atLeast"/>
        <w:ind w:left="708"/>
        <w:outlineLvl w:val="0"/>
        <w:rPr>
          <w:rFonts w:ascii="Montserrat" w:eastAsia="Calibri" w:hAnsi="Montserrat"/>
          <w:sz w:val="22"/>
        </w:rPr>
      </w:pPr>
    </w:p>
    <w:p w:rsidR="009D305F" w:rsidRDefault="009D305F" w:rsidP="009D305F">
      <w:pPr>
        <w:pStyle w:val="Textoindependiente"/>
        <w:spacing w:before="240" w:after="240" w:line="0" w:lineRule="atLeast"/>
        <w:ind w:left="708"/>
        <w:outlineLvl w:val="0"/>
        <w:rPr>
          <w:rFonts w:ascii="Montserrat" w:eastAsia="Calibri" w:hAnsi="Montserrat"/>
          <w:sz w:val="22"/>
        </w:rPr>
      </w:pPr>
      <w:r>
        <w:rPr>
          <w:rFonts w:ascii="Montserrat" w:eastAsia="Calibri" w:hAnsi="Montserrat"/>
          <w:sz w:val="22"/>
        </w:rPr>
        <w:lastRenderedPageBreak/>
        <w:t>MANUALES DE OPERACIÓN:</w:t>
      </w:r>
    </w:p>
    <w:p w:rsidR="009D305F" w:rsidRDefault="009D305F" w:rsidP="00EA57CF">
      <w:pPr>
        <w:pStyle w:val="Textoindependiente"/>
        <w:numPr>
          <w:ilvl w:val="0"/>
          <w:numId w:val="4"/>
        </w:numPr>
        <w:spacing w:before="240" w:after="240" w:line="0" w:lineRule="atLeast"/>
        <w:outlineLvl w:val="0"/>
        <w:rPr>
          <w:rFonts w:ascii="Montserrat" w:eastAsia="Calibri" w:hAnsi="Montserrat"/>
          <w:sz w:val="22"/>
        </w:rPr>
      </w:pPr>
      <w:r w:rsidRPr="00201870">
        <w:rPr>
          <w:rFonts w:ascii="Montserrat" w:eastAsia="Calibri" w:hAnsi="Montserrat"/>
          <w:sz w:val="22"/>
        </w:rPr>
        <w:t>Manual de Procedimiento del LMFN ante contingencia por suministro de Energía Eléctrica</w:t>
      </w:r>
      <w:r>
        <w:rPr>
          <w:rFonts w:ascii="Montserrat" w:eastAsia="Calibri" w:hAnsi="Montserrat"/>
          <w:sz w:val="22"/>
        </w:rPr>
        <w:t xml:space="preserve"> V 1.0.</w:t>
      </w:r>
    </w:p>
    <w:p w:rsidR="009D305F" w:rsidRPr="00660818" w:rsidRDefault="009D305F" w:rsidP="00EA57CF">
      <w:pPr>
        <w:pStyle w:val="Textoindependiente"/>
        <w:spacing w:before="240" w:after="240" w:line="0" w:lineRule="atLeast"/>
        <w:ind w:left="708" w:firstLine="708"/>
        <w:outlineLvl w:val="0"/>
        <w:rPr>
          <w:rFonts w:ascii="Montserrat" w:eastAsia="Calibri" w:hAnsi="Montserrat"/>
          <w:sz w:val="22"/>
        </w:rPr>
      </w:pPr>
      <w:r w:rsidRPr="00660818">
        <w:rPr>
          <w:rFonts w:ascii="Montserrat" w:eastAsia="Calibri" w:hAnsi="Montserrat"/>
          <w:sz w:val="22"/>
        </w:rPr>
        <w:t>Equipo: Avisos, IP:10.2.231.144</w:t>
      </w:r>
    </w:p>
    <w:p w:rsidR="009D305F" w:rsidRDefault="009D305F" w:rsidP="00EA57CF">
      <w:pPr>
        <w:pStyle w:val="Textoindependiente"/>
        <w:spacing w:before="240" w:after="240" w:line="0" w:lineRule="atLeast"/>
        <w:ind w:left="1416"/>
        <w:outlineLvl w:val="0"/>
        <w:rPr>
          <w:rFonts w:ascii="Montserrat" w:eastAsia="Calibri" w:hAnsi="Montserrat"/>
          <w:sz w:val="22"/>
        </w:rPr>
      </w:pPr>
      <w:r w:rsidRPr="00660818">
        <w:rPr>
          <w:rFonts w:ascii="Montserrat" w:eastAsia="Calibri" w:hAnsi="Montserrat"/>
          <w:sz w:val="22"/>
        </w:rPr>
        <w:t>Ubicación:</w:t>
      </w:r>
      <w:r w:rsidR="000E081F">
        <w:rPr>
          <w:rFonts w:ascii="Montserrat" w:eastAsia="Calibri" w:hAnsi="Montserrat"/>
          <w:sz w:val="22"/>
        </w:rPr>
        <w:t xml:space="preserve"> D</w:t>
      </w:r>
      <w:r>
        <w:rPr>
          <w:rFonts w:ascii="Montserrat" w:eastAsia="Calibri" w:hAnsi="Montserrat"/>
          <w:sz w:val="22"/>
        </w:rPr>
        <w:t>:\Manuales\</w:t>
      </w:r>
      <w:r w:rsidRPr="00201870">
        <w:rPr>
          <w:rFonts w:ascii="Montserrat" w:eastAsia="Calibri" w:hAnsi="Montserrat"/>
          <w:sz w:val="22"/>
        </w:rPr>
        <w:t>Procedimiento del LMFN ante contingencia por suministro de Energía Eléctrica</w:t>
      </w:r>
      <w:r>
        <w:rPr>
          <w:rFonts w:ascii="Montserrat" w:eastAsia="Calibri" w:hAnsi="Montserrat"/>
          <w:sz w:val="22"/>
        </w:rPr>
        <w:t xml:space="preserve"> V 1.0.pdf</w:t>
      </w:r>
    </w:p>
    <w:p w:rsidR="000E081F" w:rsidRDefault="000E081F" w:rsidP="000E081F">
      <w:pPr>
        <w:pStyle w:val="Textoindependiente"/>
        <w:numPr>
          <w:ilvl w:val="0"/>
          <w:numId w:val="4"/>
        </w:numPr>
        <w:spacing w:before="240" w:after="240" w:line="0" w:lineRule="atLeast"/>
        <w:outlineLvl w:val="0"/>
        <w:rPr>
          <w:rFonts w:ascii="Montserrat" w:eastAsia="Calibri" w:hAnsi="Montserrat"/>
          <w:sz w:val="22"/>
        </w:rPr>
      </w:pPr>
      <w:r w:rsidRPr="000E081F">
        <w:rPr>
          <w:rFonts w:ascii="Montserrat" w:eastAsia="Calibri" w:hAnsi="Montserrat"/>
          <w:sz w:val="22"/>
        </w:rPr>
        <w:t>Protocolo Interno de envío de información del Laboratorio de Monitoreo de Fenómenos Naturales vía WhatsApp</w:t>
      </w:r>
    </w:p>
    <w:p w:rsidR="000E081F" w:rsidRDefault="000E081F" w:rsidP="000E081F">
      <w:pPr>
        <w:pStyle w:val="Textoindependiente"/>
        <w:numPr>
          <w:ilvl w:val="0"/>
          <w:numId w:val="4"/>
        </w:numPr>
        <w:spacing w:before="240" w:after="240" w:line="0" w:lineRule="atLeast"/>
        <w:outlineLvl w:val="0"/>
        <w:rPr>
          <w:rFonts w:ascii="Montserrat" w:eastAsia="Calibri" w:hAnsi="Montserrat"/>
          <w:sz w:val="22"/>
        </w:rPr>
      </w:pPr>
      <w:r>
        <w:rPr>
          <w:rFonts w:ascii="Montserrat" w:eastAsia="Calibri" w:hAnsi="Montserrat"/>
          <w:sz w:val="22"/>
        </w:rPr>
        <w:t xml:space="preserve">Equipo: </w:t>
      </w:r>
      <w:r w:rsidRPr="00660818">
        <w:rPr>
          <w:rFonts w:ascii="Montserrat" w:eastAsia="Calibri" w:hAnsi="Montserrat"/>
          <w:sz w:val="22"/>
        </w:rPr>
        <w:t>Avisos, IP:10.2.231.144</w:t>
      </w:r>
    </w:p>
    <w:p w:rsidR="000E081F" w:rsidRPr="00BF7495" w:rsidRDefault="000E081F" w:rsidP="000E081F">
      <w:pPr>
        <w:pStyle w:val="Textoindependiente"/>
        <w:spacing w:before="240" w:after="240" w:line="0" w:lineRule="atLeast"/>
        <w:ind w:left="1428"/>
        <w:outlineLvl w:val="0"/>
        <w:rPr>
          <w:rFonts w:ascii="Montserrat" w:eastAsia="Calibri" w:hAnsi="Montserrat"/>
          <w:sz w:val="22"/>
        </w:rPr>
      </w:pPr>
      <w:r>
        <w:rPr>
          <w:rFonts w:ascii="Montserrat" w:eastAsia="Calibri" w:hAnsi="Montserrat"/>
          <w:sz w:val="22"/>
        </w:rPr>
        <w:t>Ubicación:</w:t>
      </w:r>
      <w:r w:rsidRPr="000E081F">
        <w:t xml:space="preserve"> </w:t>
      </w:r>
      <w:r>
        <w:rPr>
          <w:rFonts w:ascii="Montserrat" w:eastAsia="Calibri" w:hAnsi="Montserrat"/>
          <w:sz w:val="22"/>
        </w:rPr>
        <w:t>D:\Manuales\</w:t>
      </w:r>
      <w:r w:rsidRPr="000E081F">
        <w:rPr>
          <w:rFonts w:ascii="Montserrat" w:eastAsia="Calibri" w:hAnsi="Montserrat"/>
          <w:sz w:val="22"/>
        </w:rPr>
        <w:t>Protocolo</w:t>
      </w:r>
      <w:r w:rsidR="00862B95">
        <w:rPr>
          <w:rFonts w:ascii="Montserrat" w:eastAsia="Calibri" w:hAnsi="Montserrat"/>
          <w:sz w:val="22"/>
        </w:rPr>
        <w:t>EnvioinformacionLMFN_V2</w:t>
      </w:r>
      <w:r>
        <w:rPr>
          <w:rFonts w:ascii="Montserrat" w:eastAsia="Calibri" w:hAnsi="Montserrat"/>
          <w:sz w:val="22"/>
        </w:rPr>
        <w:t>.pdf</w:t>
      </w:r>
    </w:p>
    <w:p w:rsidR="009D305F" w:rsidRPr="009D305F" w:rsidRDefault="009D305F" w:rsidP="0060698C">
      <w:pPr>
        <w:spacing w:before="120" w:after="120"/>
        <w:ind w:left="708"/>
        <w:rPr>
          <w:rFonts w:ascii="Montserrat" w:eastAsia="Calibri" w:hAnsi="Montserrat" w:cs="Times New Roman"/>
          <w:sz w:val="22"/>
          <w:lang w:val="es-ES"/>
        </w:rPr>
      </w:pPr>
    </w:p>
    <w:sectPr w:rsidR="009D305F" w:rsidRPr="009D305F" w:rsidSect="00532D80">
      <w:headerReference w:type="default" r:id="rId9"/>
      <w:footerReference w:type="default" r:id="rId10"/>
      <w:pgSz w:w="12240" w:h="15840"/>
      <w:pgMar w:top="2507" w:right="1134" w:bottom="1418" w:left="1134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48D" w:rsidRDefault="007D148D" w:rsidP="008D4B98">
      <w:r>
        <w:separator/>
      </w:r>
    </w:p>
  </w:endnote>
  <w:endnote w:type="continuationSeparator" w:id="0">
    <w:p w:rsidR="007D148D" w:rsidRDefault="007D148D" w:rsidP="008D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3429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C4EC5" w:rsidRDefault="003B59FE" w:rsidP="00FC4EC5">
            <w:pPr>
              <w:pStyle w:val="Piedepgina"/>
              <w:jc w:val="center"/>
            </w:pPr>
            <w:r>
              <w:rPr>
                <w:rFonts w:ascii="Montserrat" w:hAnsi="Montserrat"/>
                <w:noProof/>
                <w:color w:val="B38E5D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52A26A" wp14:editId="132D76E1">
                      <wp:simplePos x="0" y="0"/>
                      <wp:positionH relativeFrom="column">
                        <wp:posOffset>63228</wp:posOffset>
                      </wp:positionH>
                      <wp:positionV relativeFrom="paragraph">
                        <wp:posOffset>119380</wp:posOffset>
                      </wp:positionV>
                      <wp:extent cx="6067425" cy="0"/>
                      <wp:effectExtent l="0" t="0" r="9525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B38E5D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52452B" id="10 Conector recto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pt,9.4pt" to="482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Wwj0gEAAAIEAAAOAAAAZHJzL2Uyb0RvYy54bWysU9uO0zAQfUfiHyy/0ySFLauo6Uq0LC8I&#10;qoX9ANcZN5Z809g07d8zdtvsCpDQIl6cjD3nzJwz9vLuaA07AEbtXcebWc0ZOOl77fYdf/x+/+aW&#10;s5iE64XxDjp+gsjvVq9fLcfQwtwP3vSAjEhcbMfQ8SGl0FZVlANYEWc+gKND5dGKRCHuqx7FSOzW&#10;VPO6XlSjxz6glxAj7W7Oh3xV+JUCmb4qFSEx03HqLZUVy7rLa7VainaPIgxaXtoQ/9CFFdpR0Ylq&#10;I5JgP1D/RmW1RB+9SjPpbeWV0hKKBlLT1L+o+TaIAEULmRPDZFP8f7Tyy2GLTPc0O7LHCUszamq2&#10;pmHJ5JFh/mSXxhBbSl67LV6iGLaYJR8V2vwlMexYnD1NzsIxMUmbi3rx/t38hjN5PauegAFj+gTe&#10;svzTcaNdFi1acfgcExWj1GtK3jYur9Eb3d9rY0qA+93aIDsIGvOHt7cfbza5ZwI+S6MoQ6us5Nx7&#10;+UsnA2faB1DkBHXblPLlDsJEK6QEl5oLr3GUnWGKWpiA9d+Bl/wMhXI/XwKeEKWyd2kCW+08/ql6&#10;Ol5bVuf8qwNn3dmCne9PZarFGrpoxbnLo8g3+Xlc4E9Pd/UTAAD//wMAUEsDBBQABgAIAAAAIQDm&#10;oBzd2wAAAAgBAAAPAAAAZHJzL2Rvd25yZXYueG1sTI9BS8NAEIXvgv9hGcGbnbTQUtNsigg9iVgb&#10;9bzJTpNodjZkN2389454sKfhzRvevC/bTq5TJxpC61nDfJaAIq68bbnW8Fbs7tagQjRsTeeZNHxT&#10;gG1+fZWZ1Pozv9LpEGslIRxSo6GJsU8RQ9WQM2Hme2Lxjn5wJoocarSDOUu463CRJCt0pmX50Jie&#10;Hhuqvg6jkxQc+fmzne+fFu/78uVjVxQOC61vb6aHDahIU/w/ht/6Uh1y6VT6kW1QnehEUKLMtRCI&#10;f79aLkGVfwvMM7wEyH8AAAD//wMAUEsBAi0AFAAGAAgAAAAhALaDOJL+AAAA4QEAABMAAAAAAAAA&#10;AAAAAAAAAAAAAFtDb250ZW50X1R5cGVzXS54bWxQSwECLQAUAAYACAAAACEAOP0h/9YAAACUAQAA&#10;CwAAAAAAAAAAAAAAAAAvAQAAX3JlbHMvLnJlbHNQSwECLQAUAAYACAAAACEAbeVsI9IBAAACBAAA&#10;DgAAAAAAAAAAAAAAAAAuAgAAZHJzL2Uyb0RvYy54bWxQSwECLQAUAAYACAAAACEA5qAc3dsAAAAI&#10;AQAADwAAAAAAAAAAAAAAAAAsBAAAZHJzL2Rvd25yZXYueG1sUEsFBgAAAAAEAAQA8wAAADQFAAAA&#10;AA==&#10;" strokecolor="#b38e5d" strokeweight=".5pt">
                      <v:stroke joinstyle="miter"/>
                    </v:line>
                  </w:pict>
                </mc:Fallback>
              </mc:AlternateContent>
            </w:r>
          </w:p>
          <w:p w:rsidR="00FC4EC5" w:rsidRPr="002A1054" w:rsidRDefault="00FC4EC5" w:rsidP="00FC4EC5">
            <w:pPr>
              <w:pStyle w:val="Piedepgina"/>
              <w:jc w:val="center"/>
              <w:rPr>
                <w:rFonts w:ascii="Montserrat" w:hAnsi="Montserrat"/>
                <w:color w:val="B38E5D"/>
                <w:sz w:val="16"/>
                <w:szCs w:val="16"/>
              </w:rPr>
            </w:pP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>Av. Delfín Madrigal No. 665, Col. Pedregal de Santo Domingo, Alcaldía Coyoacán</w:t>
            </w:r>
          </w:p>
          <w:p w:rsidR="00FC4EC5" w:rsidRDefault="00FC4EC5" w:rsidP="00FC4EC5">
            <w:pPr>
              <w:pStyle w:val="Piedepgina"/>
              <w:jc w:val="center"/>
              <w:rPr>
                <w:rStyle w:val="Hipervnculo"/>
                <w:rFonts w:ascii="Montserrat" w:hAnsi="Montserrat"/>
                <w:b/>
                <w:color w:val="B38E5D"/>
                <w:sz w:val="16"/>
                <w:szCs w:val="16"/>
              </w:rPr>
            </w:pP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>Ciudad de Méx</w:t>
            </w:r>
            <w:r w:rsidR="00DB20C0">
              <w:rPr>
                <w:rFonts w:ascii="Montserrat" w:hAnsi="Montserrat"/>
                <w:color w:val="B38E5D"/>
                <w:sz w:val="16"/>
                <w:szCs w:val="16"/>
              </w:rPr>
              <w:t>ico, C.P. 04360, Tel. 52+(55) 1103</w:t>
            </w: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 xml:space="preserve"> 6</w:t>
            </w:r>
            <w:r w:rsidR="00DB20C0">
              <w:rPr>
                <w:rFonts w:ascii="Montserrat" w:hAnsi="Montserrat"/>
                <w:color w:val="B38E5D"/>
                <w:sz w:val="16"/>
                <w:szCs w:val="16"/>
              </w:rPr>
              <w:t>0</w:t>
            </w: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 xml:space="preserve">00, </w:t>
            </w:r>
            <w:hyperlink r:id="rId1" w:history="1">
              <w:r w:rsidRPr="002A1054">
                <w:rPr>
                  <w:rStyle w:val="Hipervnculo"/>
                  <w:rFonts w:ascii="Montserrat" w:hAnsi="Montserrat"/>
                  <w:b/>
                  <w:color w:val="B38E5D"/>
                  <w:sz w:val="16"/>
                  <w:szCs w:val="16"/>
                </w:rPr>
                <w:t>www.gob.mx/cenapred</w:t>
              </w:r>
            </w:hyperlink>
          </w:p>
          <w:p w:rsidR="00FC4EC5" w:rsidRPr="00E746E2" w:rsidRDefault="00FC4EC5" w:rsidP="00FC4EC5">
            <w:pPr>
              <w:pStyle w:val="Piedepgina"/>
              <w:jc w:val="center"/>
              <w:rPr>
                <w:rStyle w:val="Hipervnculo"/>
                <w:rFonts w:ascii="Montserrat" w:hAnsi="Montserrat"/>
                <w:b/>
                <w:color w:val="B38E5D"/>
                <w:sz w:val="8"/>
                <w:szCs w:val="16"/>
              </w:rPr>
            </w:pPr>
          </w:p>
          <w:p w:rsidR="00FC4EC5" w:rsidRPr="00E746E2" w:rsidRDefault="00FC4EC5" w:rsidP="00FC4EC5">
            <w:pPr>
              <w:ind w:left="-284"/>
              <w:jc w:val="center"/>
              <w:rPr>
                <w:rFonts w:ascii="Montserrat" w:hAnsi="Montserrat"/>
                <w:i/>
                <w:color w:val="B38E5D"/>
                <w:sz w:val="13"/>
                <w:szCs w:val="13"/>
              </w:rPr>
            </w:pPr>
            <w:r w:rsidRPr="00E746E2">
              <w:rPr>
                <w:rFonts w:ascii="Montserrat" w:hAnsi="Montserrat"/>
                <w:i/>
                <w:color w:val="B38E5D"/>
                <w:sz w:val="13"/>
                <w:szCs w:val="13"/>
              </w:rPr>
              <w:t xml:space="preserve">Los avisos de privacidad  están disponibles para consulta en </w:t>
            </w:r>
            <w:hyperlink r:id="rId2" w:history="1">
              <w:r w:rsidRPr="00E746E2">
                <w:rPr>
                  <w:rFonts w:ascii="Montserrat" w:hAnsi="Montserrat"/>
                  <w:i/>
                  <w:color w:val="B38E5D"/>
                  <w:sz w:val="13"/>
                  <w:szCs w:val="13"/>
                </w:rPr>
                <w:t>https://www.gob.mx/cenapred/es/documentos/avisos-de-privacidad-del-cenapred</w:t>
              </w:r>
            </w:hyperlink>
          </w:p>
          <w:p w:rsidR="00FC4EC5" w:rsidRDefault="00FC4EC5">
            <w:pPr>
              <w:pStyle w:val="Piedepgina"/>
              <w:jc w:val="center"/>
            </w:pP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t xml:space="preserve">Página 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begin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instrText>PAGE</w:instrTex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separate"/>
            </w:r>
            <w:r w:rsidR="004B3037">
              <w:rPr>
                <w:rFonts w:ascii="Montserrat" w:hAnsi="Montserrat"/>
                <w:noProof/>
                <w:color w:val="B38E5D"/>
                <w:sz w:val="16"/>
                <w:szCs w:val="16"/>
              </w:rPr>
              <w:t>1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end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t xml:space="preserve"> de 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begin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instrText>NUMPAGES</w:instrTex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separate"/>
            </w:r>
            <w:r w:rsidR="004B3037">
              <w:rPr>
                <w:rFonts w:ascii="Montserrat" w:hAnsi="Montserrat"/>
                <w:noProof/>
                <w:color w:val="B38E5D"/>
                <w:sz w:val="16"/>
                <w:szCs w:val="16"/>
              </w:rPr>
              <w:t>3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end"/>
            </w:r>
          </w:p>
        </w:sdtContent>
      </w:sdt>
    </w:sdtContent>
  </w:sdt>
  <w:p w:rsidR="008F44B7" w:rsidRDefault="008F44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48D" w:rsidRDefault="007D148D" w:rsidP="008D4B98">
      <w:r>
        <w:separator/>
      </w:r>
    </w:p>
  </w:footnote>
  <w:footnote w:type="continuationSeparator" w:id="0">
    <w:p w:rsidR="007D148D" w:rsidRDefault="007D148D" w:rsidP="008D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EC5" w:rsidRDefault="002D09A1" w:rsidP="00FC4EC5">
    <w:pPr>
      <w:pStyle w:val="Encabezado"/>
      <w:jc w:val="right"/>
      <w:rPr>
        <w:rFonts w:ascii="Montserrat" w:hAnsi="Montserrat" w:cs="Arial"/>
        <w:b/>
        <w:color w:val="7F7F7F"/>
        <w:sz w:val="20"/>
      </w:rPr>
    </w:pPr>
    <w:r>
      <w:rPr>
        <w:rFonts w:ascii="Montserrat" w:hAnsi="Montserrat" w:cs="Arial"/>
        <w:b/>
        <w:noProof/>
        <w:color w:val="7F7F7F"/>
        <w:sz w:val="20"/>
        <w:lang w:eastAsia="es-MX"/>
      </w:rPr>
      <w:drawing>
        <wp:anchor distT="0" distB="0" distL="114300" distR="114300" simplePos="0" relativeHeight="251675648" behindDoc="0" locked="0" layoutInCell="1" allowOverlap="1" wp14:anchorId="417FC9E8" wp14:editId="5E71A49E">
          <wp:simplePos x="0" y="0"/>
          <wp:positionH relativeFrom="column">
            <wp:posOffset>1829839</wp:posOffset>
          </wp:positionH>
          <wp:positionV relativeFrom="paragraph">
            <wp:posOffset>-3175</wp:posOffset>
          </wp:positionV>
          <wp:extent cx="2410691" cy="1245038"/>
          <wp:effectExtent l="0" t="0" r="889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GURIDAD_CALCA_COLOR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691" cy="1245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7618" w:rsidRPr="00247618" w:rsidRDefault="00247618" w:rsidP="00247618">
    <w:pPr>
      <w:pStyle w:val="Encabezado"/>
      <w:jc w:val="right"/>
      <w:rPr>
        <w:rFonts w:ascii="Montserrat" w:hAnsi="Montserrat" w:cs="Arial"/>
        <w:b/>
        <w:color w:val="7F7F7F"/>
        <w:sz w:val="20"/>
      </w:rPr>
    </w:pPr>
    <w:r w:rsidRPr="00247618">
      <w:rPr>
        <w:rFonts w:ascii="Montserrat" w:hAnsi="Montserrat" w:cs="Arial"/>
        <w:b/>
        <w:color w:val="7F7F7F"/>
        <w:sz w:val="20"/>
      </w:rPr>
      <w:t xml:space="preserve"> </w:t>
    </w:r>
  </w:p>
  <w:p w:rsidR="008D4B98" w:rsidRDefault="00FC4EC5" w:rsidP="00FC4EC5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8C52B59" wp14:editId="4F1CC907">
          <wp:simplePos x="0" y="0"/>
          <wp:positionH relativeFrom="column">
            <wp:posOffset>-740410</wp:posOffset>
          </wp:positionH>
          <wp:positionV relativeFrom="paragraph">
            <wp:posOffset>948286</wp:posOffset>
          </wp:positionV>
          <wp:extent cx="7785100" cy="8352155"/>
          <wp:effectExtent l="0" t="0" r="635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aguila_OFICIO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835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noProof/>
        <w:color w:val="B38E5D"/>
        <w:sz w:val="16"/>
        <w:szCs w:val="16"/>
        <w:lang w:eastAsia="es-MX"/>
      </w:rPr>
      <w:t xml:space="preserve"> </w:t>
    </w:r>
    <w:r w:rsidR="005D5E1A">
      <w:rPr>
        <w:rFonts w:ascii="Montserrat" w:hAnsi="Montserrat"/>
        <w:noProof/>
        <w:color w:val="B38E5D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58E743" wp14:editId="53ACC763">
              <wp:simplePos x="0" y="0"/>
              <wp:positionH relativeFrom="column">
                <wp:posOffset>-47625</wp:posOffset>
              </wp:positionH>
              <wp:positionV relativeFrom="paragraph">
                <wp:posOffset>11845925</wp:posOffset>
              </wp:positionV>
              <wp:extent cx="5741894" cy="0"/>
              <wp:effectExtent l="0" t="0" r="11430" b="190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1894" cy="0"/>
                      </a:xfrm>
                      <a:prstGeom prst="line">
                        <a:avLst/>
                      </a:prstGeom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9CB046" id="5 Conector recto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932.75pt" to="448.35pt,9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uC2wEAAAoEAAAOAAAAZHJzL2Uyb0RvYy54bWysU9uO0zAQfUfiHyy/07TLFrpR05VoWXhA&#10;UMHyAa4zbiz5prFp2r9n7KRhBQgJxMskY885nnPGXt+frWEnwKi9a/hiNucMnPStdseGf318eLHi&#10;LCbhWmG8g4ZfIPL7zfNn6z7UcOM7b1pARiQu1n1oeJdSqKsqyg6siDMfwNGm8mhFohSPVYuiJ3Zr&#10;qpv5/FXVe2wDegkx0upu2OSbwq8UyPRJqQiJmYZTb6lELPGQY7VZi/qIInRajm2If+jCCu3o0Ilq&#10;J5Jg31D/QmW1RB+9SjPpbeWV0hKKBlKzmP+k5ksnAhQtZE4Mk03x/9HKj6c9Mt02fMmZE5ZGtGRb&#10;GpVMHhnmT/aoD7Gm0q3b45jFsMcs+KzQMmV0eE/jLxaQKHYuDl8mh+GcmKTF5evbxeruljN53asG&#10;ikwVMKZ34C3LPw032mXxohanDzHRsVR6LcnLxuUYvdHtgzamJHg8bA2yk6Bxv3m5ervc5e4J+KSM&#10;sgytsqZBRflLFwMD7WdQ5Ah1O+gpdxEmWiEluLQYeY2j6gxT1MIEnJe+/wgc6zMUyj39G/CEKCd7&#10;lyaw1c7j705P52vLaqi/OjDozhYcfHsp8y3W0IUrzo2PI9/op3mB/3jCm+8AAAD//wMAUEsDBBQA&#10;BgAIAAAAIQCfoIzc3wAAAAwBAAAPAAAAZHJzL2Rvd25yZXYueG1sTI9BT8MwDIXvSPyHyEhc0JYM&#10;sa6UphNMAi5cuiG4po1pC41TNdlW+PWYA4Kb/d7T8+d8PbleHHAMnScNi7kCgVR721Gj4Xl3P0tB&#10;hGjImt4TavjEAOvi9CQ3mfVHKvGwjY3gEgqZ0dDGOGRShrpFZ8LcD0jsvfnRmcjr2Eg7miOXu15e&#10;KpVIZzriC60ZcNNi/bHdOw3Jw+J19/h18R6vXtST3FSlknel1udn0+0NiIhT/AvDDz6jQ8FMld+T&#10;DaLXMFstOcl6mix54kR6naxAVL+SLHL5/4niGwAA//8DAFBLAQItABQABgAIAAAAIQC2gziS/gAA&#10;AOEBAAATAAAAAAAAAAAAAAAAAAAAAABbQ29udGVudF9UeXBlc10ueG1sUEsBAi0AFAAGAAgAAAAh&#10;ADj9If/WAAAAlAEAAAsAAAAAAAAAAAAAAAAALwEAAF9yZWxzLy5yZWxzUEsBAi0AFAAGAAgAAAAh&#10;AO2O64LbAQAACgQAAA4AAAAAAAAAAAAAAAAALgIAAGRycy9lMm9Eb2MueG1sUEsBAi0AFAAGAAgA&#10;AAAhAJ+gjNzfAAAADAEAAA8AAAAAAAAAAAAAAAAANQQAAGRycy9kb3ducmV2LnhtbFBLBQYAAAAA&#10;BAAEAPMAAABBBQAAAAA=&#10;" strokecolor="#b38e5d" strokeweight=".5pt">
              <v:stroke joinstyle="miter"/>
            </v:line>
          </w:pict>
        </mc:Fallback>
      </mc:AlternateContent>
    </w:r>
    <w:r w:rsidR="005D5E1A">
      <w:rPr>
        <w:rFonts w:ascii="Montserrat" w:hAnsi="Montserrat"/>
        <w:noProof/>
        <w:color w:val="B38E5D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669F6D6" wp14:editId="4A2F295D">
              <wp:simplePos x="0" y="0"/>
              <wp:positionH relativeFrom="column">
                <wp:posOffset>257175</wp:posOffset>
              </wp:positionH>
              <wp:positionV relativeFrom="paragraph">
                <wp:posOffset>12150725</wp:posOffset>
              </wp:positionV>
              <wp:extent cx="5741894" cy="0"/>
              <wp:effectExtent l="0" t="0" r="11430" b="19050"/>
              <wp:wrapNone/>
              <wp:docPr id="9" name="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1894" cy="0"/>
                      </a:xfrm>
                      <a:prstGeom prst="line">
                        <a:avLst/>
                      </a:prstGeom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3F5BC2" id="9 Conector recto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956.75pt" to="472.35pt,9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5ZH2wEAAAoEAAAOAAAAZHJzL2Uyb0RvYy54bWysU9uO0zAQfUfiHyy/06TLLrRR05VoWXhA&#10;bMXlA1xn3FjyTWPTy98zdtKwAoQE4mWSsecczzljr+7P1rAjYNTetXw+qzkDJ32n3aHlX788vFhw&#10;FpNwnTDeQcsvEPn9+vmz1Sk0cON7bzpARiQuNqfQ8j6l0FRVlD1YEWc+gKNN5dGKRCkeqg7Fidit&#10;qW7q+lV18tgF9BJipNXtsMnXhV8pkOlRqQiJmZZTb6lELHGfY7VeieaAIvRajm2If+jCCu3o0Ilq&#10;K5Jg31D/QmW1RB+9SjPpbeWV0hKKBlIzr39S87kXAYoWMieGyab4/2jlx+MOme5avuTMCUsjWrIN&#10;jUomjwzzJ3t0CrGh0o3b4ZjFsMMs+KzQMmV0eE/jLxaQKHYuDl8mh+GcmKTFu9e388XyljN53asG&#10;ikwVMKZ34C3LPy032mXxohHHDzHRsVR6LcnLxuUYvdHdgzamJHjYbwyyo6Bxv3m5eHu3zd0T8EkZ&#10;ZRlaZU2DivKXLgYG2k+gyBHqdtBT7iJMtEJKcGk+8hpH1RmmqIUJWJe+/wgc6zMUyj39G/CEKCd7&#10;lyaw1c7j705P52vLaqi/OjDozhbsfXcp8y3W0IUrzo2PI9/op3mB/3jC6+8AAAD//wMAUEsDBBQA&#10;BgAIAAAAIQBt/YjJ3wAAAAwBAAAPAAAAZHJzL2Rvd25yZXYueG1sTI9BT8MwDIXvSPyHyEhcEEsK&#10;ZbDSdIJJsAuXbgiuaWPaQuNUTbYVfj3mgOBmv/f0/DlfTq4XexxD50lDMlMgkGpvO2o0PG8fzm9A&#10;hGjImt4TavjEAMvi+Cg3mfUHKnG/iY3gEgqZ0dDGOGRShrpFZ8LMD0jsvfnRmcjr2Eg7mgOXu15e&#10;KDWXznTEF1oz4KrF+mOzcxrmj8nrdv119h7TF/UkV1Wp5H2p9enJdHcLIuIU/8Lwg8/oUDBT5Xdk&#10;g+g1pOqKk6wvkkueOLFI02sQ1a8ki1z+f6L4BgAA//8DAFBLAQItABQABgAIAAAAIQC2gziS/gAA&#10;AOEBAAATAAAAAAAAAAAAAAAAAAAAAABbQ29udGVudF9UeXBlc10ueG1sUEsBAi0AFAAGAAgAAAAh&#10;ADj9If/WAAAAlAEAAAsAAAAAAAAAAAAAAAAALwEAAF9yZWxzLy5yZWxzUEsBAi0AFAAGAAgAAAAh&#10;AHB3lkfbAQAACgQAAA4AAAAAAAAAAAAAAAAALgIAAGRycy9lMm9Eb2MueG1sUEsBAi0AFAAGAAgA&#10;AAAhAG39iMnfAAAADAEAAA8AAAAAAAAAAAAAAAAANQQAAGRycy9kb3ducmV2LnhtbFBLBQYAAAAA&#10;BAAEAPMAAABBBQAAAAA=&#10;" strokecolor="#b38e5d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25A17"/>
    <w:multiLevelType w:val="hybridMultilevel"/>
    <w:tmpl w:val="A5A665E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9EF4E1F"/>
    <w:multiLevelType w:val="hybridMultilevel"/>
    <w:tmpl w:val="6AE2F5F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83CFF"/>
    <w:multiLevelType w:val="hybridMultilevel"/>
    <w:tmpl w:val="E04A1408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8A81B4D"/>
    <w:multiLevelType w:val="hybridMultilevel"/>
    <w:tmpl w:val="1A941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98"/>
    <w:rsid w:val="00002AE1"/>
    <w:rsid w:val="00044D85"/>
    <w:rsid w:val="0009166B"/>
    <w:rsid w:val="000C64CD"/>
    <w:rsid w:val="000E081F"/>
    <w:rsid w:val="000F6272"/>
    <w:rsid w:val="00107400"/>
    <w:rsid w:val="0012535C"/>
    <w:rsid w:val="00164E57"/>
    <w:rsid w:val="001876D6"/>
    <w:rsid w:val="001A1629"/>
    <w:rsid w:val="001D34F7"/>
    <w:rsid w:val="00247618"/>
    <w:rsid w:val="00253F02"/>
    <w:rsid w:val="00270340"/>
    <w:rsid w:val="00274487"/>
    <w:rsid w:val="00287492"/>
    <w:rsid w:val="002A1054"/>
    <w:rsid w:val="002D09A1"/>
    <w:rsid w:val="00304728"/>
    <w:rsid w:val="00310148"/>
    <w:rsid w:val="00350968"/>
    <w:rsid w:val="00350A80"/>
    <w:rsid w:val="00357EC6"/>
    <w:rsid w:val="00377A4E"/>
    <w:rsid w:val="003B488B"/>
    <w:rsid w:val="003B59FE"/>
    <w:rsid w:val="003D3D78"/>
    <w:rsid w:val="00435460"/>
    <w:rsid w:val="004812F9"/>
    <w:rsid w:val="004B3037"/>
    <w:rsid w:val="004D4352"/>
    <w:rsid w:val="004E2117"/>
    <w:rsid w:val="005041FC"/>
    <w:rsid w:val="005103C5"/>
    <w:rsid w:val="00515BC6"/>
    <w:rsid w:val="00532D80"/>
    <w:rsid w:val="00544640"/>
    <w:rsid w:val="00583543"/>
    <w:rsid w:val="00595914"/>
    <w:rsid w:val="005A45F1"/>
    <w:rsid w:val="005B5EC3"/>
    <w:rsid w:val="005D5E1A"/>
    <w:rsid w:val="005D6264"/>
    <w:rsid w:val="0060698C"/>
    <w:rsid w:val="00611948"/>
    <w:rsid w:val="00630F80"/>
    <w:rsid w:val="00682447"/>
    <w:rsid w:val="006D242C"/>
    <w:rsid w:val="0073638D"/>
    <w:rsid w:val="00746A84"/>
    <w:rsid w:val="00747AAC"/>
    <w:rsid w:val="0075227F"/>
    <w:rsid w:val="00764BD7"/>
    <w:rsid w:val="00770FD5"/>
    <w:rsid w:val="00775C66"/>
    <w:rsid w:val="007902C6"/>
    <w:rsid w:val="007A4BBE"/>
    <w:rsid w:val="007B33FE"/>
    <w:rsid w:val="007D148D"/>
    <w:rsid w:val="007E519E"/>
    <w:rsid w:val="007F7094"/>
    <w:rsid w:val="00823BC7"/>
    <w:rsid w:val="00833129"/>
    <w:rsid w:val="00851AC9"/>
    <w:rsid w:val="008567E7"/>
    <w:rsid w:val="00857B02"/>
    <w:rsid w:val="00862B95"/>
    <w:rsid w:val="008647B1"/>
    <w:rsid w:val="008834AD"/>
    <w:rsid w:val="008A7C9F"/>
    <w:rsid w:val="008C68D8"/>
    <w:rsid w:val="008D4B98"/>
    <w:rsid w:val="008D5465"/>
    <w:rsid w:val="008E4972"/>
    <w:rsid w:val="008F44B7"/>
    <w:rsid w:val="009136CE"/>
    <w:rsid w:val="00914FA3"/>
    <w:rsid w:val="009D1FE8"/>
    <w:rsid w:val="009D305F"/>
    <w:rsid w:val="00AB6611"/>
    <w:rsid w:val="00AC2643"/>
    <w:rsid w:val="00AD00D2"/>
    <w:rsid w:val="00AD1E05"/>
    <w:rsid w:val="00AF47CF"/>
    <w:rsid w:val="00B449BE"/>
    <w:rsid w:val="00B53C7E"/>
    <w:rsid w:val="00B77861"/>
    <w:rsid w:val="00BA5310"/>
    <w:rsid w:val="00BF7495"/>
    <w:rsid w:val="00C00669"/>
    <w:rsid w:val="00C35FCF"/>
    <w:rsid w:val="00C373D8"/>
    <w:rsid w:val="00C42AF8"/>
    <w:rsid w:val="00C77FE4"/>
    <w:rsid w:val="00CC1ECB"/>
    <w:rsid w:val="00CC2F36"/>
    <w:rsid w:val="00CD51F5"/>
    <w:rsid w:val="00CF3818"/>
    <w:rsid w:val="00D31A8F"/>
    <w:rsid w:val="00D568E2"/>
    <w:rsid w:val="00D77AB4"/>
    <w:rsid w:val="00DA04A3"/>
    <w:rsid w:val="00DB20C0"/>
    <w:rsid w:val="00DD7D4C"/>
    <w:rsid w:val="00E41329"/>
    <w:rsid w:val="00E85268"/>
    <w:rsid w:val="00E91446"/>
    <w:rsid w:val="00EA57CF"/>
    <w:rsid w:val="00EA6CAC"/>
    <w:rsid w:val="00EE56B3"/>
    <w:rsid w:val="00EF73C3"/>
    <w:rsid w:val="00F03E7E"/>
    <w:rsid w:val="00F3073C"/>
    <w:rsid w:val="00F5734E"/>
    <w:rsid w:val="00F70809"/>
    <w:rsid w:val="00F85C0B"/>
    <w:rsid w:val="00F90FB1"/>
    <w:rsid w:val="00FC4EC5"/>
    <w:rsid w:val="00FD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BC18D6-2D35-40C7-8AFA-972DB541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B98"/>
  </w:style>
  <w:style w:type="paragraph" w:styleId="Piedepgina">
    <w:name w:val="footer"/>
    <w:basedOn w:val="Normal"/>
    <w:link w:val="Piedepgina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B98"/>
  </w:style>
  <w:style w:type="paragraph" w:styleId="Textodeglobo">
    <w:name w:val="Balloon Text"/>
    <w:basedOn w:val="Normal"/>
    <w:link w:val="TextodegloboCar"/>
    <w:uiPriority w:val="99"/>
    <w:semiHidden/>
    <w:unhideWhenUsed/>
    <w:rsid w:val="00B778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86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105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FC4EC5"/>
    <w:pPr>
      <w:spacing w:before="120" w:after="120"/>
      <w:jc w:val="both"/>
    </w:pPr>
    <w:rPr>
      <w:rFonts w:ascii="Helvetica-Normal" w:eastAsia="Times New Roman" w:hAnsi="Helvetica-Normal" w:cs="Times New Roman"/>
      <w:sz w:val="18"/>
      <w:szCs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4EC5"/>
    <w:rPr>
      <w:rFonts w:ascii="Helvetica-Normal" w:eastAsia="Times New Roman" w:hAnsi="Helvetica-Normal" w:cs="Times New Roman"/>
      <w:sz w:val="18"/>
      <w:szCs w:val="18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E56B3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567E7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8567E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apred.unam.mx/reportesVolcanGobM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b.mx/cenapred/es/documentos/avisos-de-privacidad-del-cenapred" TargetMode="External"/><Relationship Id="rId1" Type="http://schemas.openxmlformats.org/officeDocument/2006/relationships/hyperlink" Target="http://www.gob.mx/cenapre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722B9-532E-416D-ADBA-8E37E3D7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Jose Gilberto Castelan Pescina</cp:lastModifiedBy>
  <cp:revision>2</cp:revision>
  <cp:lastPrinted>2018-12-17T23:38:00Z</cp:lastPrinted>
  <dcterms:created xsi:type="dcterms:W3CDTF">2021-10-07T16:36:00Z</dcterms:created>
  <dcterms:modified xsi:type="dcterms:W3CDTF">2021-10-07T16:36:00Z</dcterms:modified>
</cp:coreProperties>
</file>