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1F" w:rsidRPr="004232A5" w:rsidRDefault="004B1352" w:rsidP="004232A5">
      <w:pPr>
        <w:spacing w:after="0" w:line="240" w:lineRule="auto"/>
        <w:jc w:val="center"/>
        <w:rPr>
          <w:b/>
        </w:rPr>
      </w:pPr>
      <w:r w:rsidRPr="004232A5">
        <w:rPr>
          <w:b/>
        </w:rPr>
        <w:t>INEGI</w:t>
      </w:r>
      <w:r w:rsidR="004232A5" w:rsidRPr="004232A5">
        <w:rPr>
          <w:b/>
        </w:rPr>
        <w:t xml:space="preserve"> CENSO NACIONAL DE GOBIERNOS ESTATALES: Protección Civil</w:t>
      </w:r>
    </w:p>
    <w:p w:rsidR="004B1352" w:rsidRDefault="004B1352" w:rsidP="004B1352">
      <w:pPr>
        <w:spacing w:after="0" w:line="240" w:lineRule="auto"/>
      </w:pPr>
    </w:p>
    <w:p w:rsidR="004B1352" w:rsidRDefault="00336463" w:rsidP="004B1352">
      <w:pPr>
        <w:spacing w:after="0" w:line="240" w:lineRule="auto"/>
      </w:pPr>
      <w:r w:rsidRPr="00336463">
        <w:rPr>
          <w:b/>
        </w:rPr>
        <w:t>Pregunta 13:</w:t>
      </w:r>
      <w:r>
        <w:t xml:space="preserve"> </w:t>
      </w:r>
      <w:r w:rsidR="004B1352">
        <w:t>Hacer catálogo de funciones de los grupos (agrupaciones) operativos</w:t>
      </w:r>
    </w:p>
    <w:p w:rsidR="004B1352" w:rsidRDefault="004B1352" w:rsidP="004B1352">
      <w:pPr>
        <w:spacing w:after="0" w:line="240" w:lineRule="auto"/>
      </w:pPr>
    </w:p>
    <w:p w:rsidR="004232A5" w:rsidRDefault="004232A5" w:rsidP="004B1352">
      <w:pPr>
        <w:spacing w:after="0" w:line="240" w:lineRule="auto"/>
      </w:pPr>
    </w:p>
    <w:p w:rsidR="004B1352" w:rsidRDefault="004B1352" w:rsidP="004B1352">
      <w:pPr>
        <w:spacing w:after="0" w:line="240" w:lineRule="auto"/>
      </w:pPr>
      <w:r w:rsidRPr="00336463">
        <w:rPr>
          <w:b/>
        </w:rPr>
        <w:t>Pregunta 42</w:t>
      </w:r>
      <w:r w:rsidR="00336463" w:rsidRPr="00336463">
        <w:rPr>
          <w:b/>
        </w:rPr>
        <w:t xml:space="preserve">: </w:t>
      </w:r>
      <w:r w:rsidR="00336463" w:rsidRPr="00336463">
        <w:t>sobre equipamiento y tipos de v</w:t>
      </w:r>
      <w:r w:rsidR="00336463">
        <w:t>ehículos</w:t>
      </w:r>
    </w:p>
    <w:p w:rsidR="004B1352" w:rsidRDefault="00336463" w:rsidP="004B1352">
      <w:pPr>
        <w:spacing w:after="0" w:line="240" w:lineRule="auto"/>
      </w:pPr>
      <w:r>
        <w:t>Automóvil</w:t>
      </w:r>
    </w:p>
    <w:p w:rsidR="00CC290B" w:rsidRDefault="00CC290B" w:rsidP="00CC290B">
      <w:pPr>
        <w:spacing w:after="0" w:line="240" w:lineRule="auto"/>
      </w:pPr>
      <w:r>
        <w:t>Camioneta</w:t>
      </w:r>
      <w:r w:rsidR="00D30202">
        <w:t xml:space="preserve"> (pick </w:t>
      </w:r>
      <w:r w:rsidR="00217761">
        <w:t>up, furgoneta o de caja cerrada)</w:t>
      </w:r>
    </w:p>
    <w:p w:rsidR="00FC1444" w:rsidRDefault="00FC1444" w:rsidP="00CC290B">
      <w:pPr>
        <w:spacing w:after="0" w:line="240" w:lineRule="auto"/>
      </w:pPr>
      <w:r>
        <w:t>Camión ataque rápido</w:t>
      </w:r>
    </w:p>
    <w:p w:rsidR="00AB2895" w:rsidRDefault="00CC290B" w:rsidP="00CC290B">
      <w:pPr>
        <w:spacing w:after="0" w:line="240" w:lineRule="auto"/>
      </w:pPr>
      <w:r>
        <w:t>Vehículo de bomberos</w:t>
      </w:r>
      <w:r w:rsidR="00217761">
        <w:t xml:space="preserve"> (camión</w:t>
      </w:r>
      <w:r w:rsidR="00AB2895">
        <w:t xml:space="preserve"> bomba</w:t>
      </w:r>
      <w:r w:rsidR="00FC1444">
        <w:t>)</w:t>
      </w:r>
    </w:p>
    <w:p w:rsidR="00CC290B" w:rsidRDefault="00AB2895" w:rsidP="00CC290B">
      <w:pPr>
        <w:spacing w:after="0" w:line="240" w:lineRule="auto"/>
      </w:pPr>
      <w:r>
        <w:t>Vehículo</w:t>
      </w:r>
      <w:r w:rsidR="00217761">
        <w:t xml:space="preserve"> de rescate urbano</w:t>
      </w:r>
      <w:r>
        <w:t xml:space="preserve"> (similar al vehículo de bomberos pero cuenta con escala o escalera</w:t>
      </w:r>
      <w:r w:rsidR="00217761">
        <w:t>)</w:t>
      </w:r>
    </w:p>
    <w:p w:rsidR="00CC290B" w:rsidRDefault="00CC290B" w:rsidP="00CC290B">
      <w:pPr>
        <w:spacing w:after="0" w:line="240" w:lineRule="auto"/>
      </w:pPr>
      <w:proofErr w:type="spellStart"/>
      <w:r>
        <w:t>Autotanque</w:t>
      </w:r>
      <w:proofErr w:type="spellEnd"/>
      <w:r>
        <w:t xml:space="preserve"> para agua</w:t>
      </w:r>
      <w:r w:rsidR="00217761">
        <w:t xml:space="preserve"> (conocido como pipa de agua</w:t>
      </w:r>
      <w:r w:rsidR="00AB2895">
        <w:t xml:space="preserve"> o c</w:t>
      </w:r>
      <w:r w:rsidR="00217761">
        <w:t>amión cisterna</w:t>
      </w:r>
      <w:r w:rsidR="00AB2895">
        <w:t>)</w:t>
      </w:r>
    </w:p>
    <w:p w:rsidR="00CC290B" w:rsidRDefault="00CC290B" w:rsidP="00CC290B">
      <w:pPr>
        <w:spacing w:after="0" w:line="240" w:lineRule="auto"/>
      </w:pPr>
      <w:r>
        <w:t>Carro escala</w:t>
      </w:r>
      <w:r w:rsidR="00217761">
        <w:t xml:space="preserve"> (</w:t>
      </w:r>
      <w:r w:rsidR="00AB2895">
        <w:t xml:space="preserve">también llamado </w:t>
      </w:r>
      <w:proofErr w:type="spellStart"/>
      <w:r w:rsidR="00217761">
        <w:t>autoescala</w:t>
      </w:r>
      <w:proofErr w:type="spellEnd"/>
      <w:r w:rsidR="00217761">
        <w:t>)</w:t>
      </w:r>
    </w:p>
    <w:p w:rsidR="00336463" w:rsidRDefault="00336463" w:rsidP="00336463">
      <w:pPr>
        <w:spacing w:after="0" w:line="240" w:lineRule="auto"/>
      </w:pPr>
      <w:r>
        <w:t>Vehículo para emergencias con materiales peligrosos (</w:t>
      </w:r>
      <w:r w:rsidR="00AB2895">
        <w:t xml:space="preserve">vehículo </w:t>
      </w:r>
      <w:r>
        <w:t>HAZMAT)</w:t>
      </w:r>
    </w:p>
    <w:p w:rsidR="00CC290B" w:rsidRDefault="00CC290B" w:rsidP="00CC290B">
      <w:pPr>
        <w:spacing w:after="0" w:line="240" w:lineRule="auto"/>
      </w:pPr>
      <w:r>
        <w:t>Grúa</w:t>
      </w:r>
    </w:p>
    <w:p w:rsidR="008C183C" w:rsidRDefault="008C183C" w:rsidP="008C183C">
      <w:pPr>
        <w:spacing w:after="0" w:line="240" w:lineRule="auto"/>
      </w:pPr>
      <w:r>
        <w:t>Ambulancia</w:t>
      </w:r>
    </w:p>
    <w:p w:rsidR="008C183C" w:rsidRDefault="008C183C" w:rsidP="00CC290B">
      <w:pPr>
        <w:spacing w:after="0" w:line="240" w:lineRule="auto"/>
      </w:pPr>
      <w:r>
        <w:t>Vehículos especiales:</w:t>
      </w:r>
    </w:p>
    <w:p w:rsidR="00CC290B" w:rsidRDefault="00CC290B" w:rsidP="00CC290B">
      <w:pPr>
        <w:spacing w:after="0" w:line="240" w:lineRule="auto"/>
      </w:pPr>
      <w:r>
        <w:t>Vehículo para iluminación</w:t>
      </w:r>
    </w:p>
    <w:p w:rsidR="004B1352" w:rsidRDefault="00CC290B" w:rsidP="00CC290B">
      <w:pPr>
        <w:spacing w:after="0" w:line="240" w:lineRule="auto"/>
      </w:pPr>
      <w:r>
        <w:t>Vehículo para ventilación</w:t>
      </w:r>
      <w:bookmarkStart w:id="0" w:name="_GoBack"/>
      <w:bookmarkEnd w:id="0"/>
    </w:p>
    <w:p w:rsidR="00CC290B" w:rsidRDefault="00FC1444" w:rsidP="004B1352">
      <w:pPr>
        <w:spacing w:after="0" w:line="240" w:lineRule="auto"/>
      </w:pPr>
      <w:r>
        <w:t>Camión forestal</w:t>
      </w:r>
    </w:p>
    <w:p w:rsidR="00FC1444" w:rsidRDefault="00FC1444" w:rsidP="004B1352">
      <w:pPr>
        <w:spacing w:after="0" w:line="240" w:lineRule="auto"/>
      </w:pPr>
    </w:p>
    <w:p w:rsidR="00D30202" w:rsidRDefault="00CC290B" w:rsidP="004B1352">
      <w:pPr>
        <w:spacing w:after="0" w:line="240" w:lineRule="auto"/>
      </w:pPr>
      <w:r>
        <w:t>Vehículos</w:t>
      </w:r>
      <w:r w:rsidR="00D30202">
        <w:t xml:space="preserve"> para movimiento de materiales</w:t>
      </w:r>
      <w:r>
        <w:t>:</w:t>
      </w:r>
    </w:p>
    <w:p w:rsidR="00D30202" w:rsidRDefault="00D30202" w:rsidP="00D30202">
      <w:pPr>
        <w:spacing w:after="0" w:line="240" w:lineRule="auto"/>
      </w:pPr>
      <w:r>
        <w:t xml:space="preserve">Tractor </w:t>
      </w:r>
      <w:proofErr w:type="spellStart"/>
      <w:r>
        <w:t>bulldozer</w:t>
      </w:r>
      <w:proofErr w:type="spellEnd"/>
      <w:r>
        <w:t xml:space="preserve"> (topadora)</w:t>
      </w:r>
    </w:p>
    <w:p w:rsidR="00D30202" w:rsidRDefault="00D30202" w:rsidP="004B1352">
      <w:pPr>
        <w:spacing w:after="0" w:line="240" w:lineRule="auto"/>
      </w:pPr>
      <w:r>
        <w:t>Cargador frontal</w:t>
      </w:r>
    </w:p>
    <w:p w:rsidR="00D30202" w:rsidRDefault="00D30202" w:rsidP="004B1352">
      <w:pPr>
        <w:spacing w:after="0" w:line="240" w:lineRule="auto"/>
      </w:pPr>
      <w:r>
        <w:t>Excavadora (pala excavadora</w:t>
      </w:r>
      <w:r w:rsidR="00336463">
        <w:t xml:space="preserve"> frontal</w:t>
      </w:r>
      <w:r>
        <w:t>)</w:t>
      </w:r>
    </w:p>
    <w:p w:rsidR="00CC290B" w:rsidRDefault="00D30202" w:rsidP="004B1352">
      <w:pPr>
        <w:spacing w:after="0" w:line="240" w:lineRule="auto"/>
      </w:pPr>
      <w:r>
        <w:t>Combinación de cargador frontal y exc</w:t>
      </w:r>
      <w:r w:rsidR="00336463">
        <w:t>avador</w:t>
      </w:r>
      <w:r>
        <w:t xml:space="preserve"> (conocidas como retroexcavadora)</w:t>
      </w:r>
    </w:p>
    <w:p w:rsidR="00CC290B" w:rsidRDefault="00D30202" w:rsidP="004B1352">
      <w:pPr>
        <w:spacing w:after="0" w:line="240" w:lineRule="auto"/>
      </w:pPr>
      <w:r>
        <w:t>Camión</w:t>
      </w:r>
      <w:r w:rsidR="00CC290B" w:rsidRPr="00CC290B">
        <w:t xml:space="preserve"> de volteo</w:t>
      </w:r>
    </w:p>
    <w:p w:rsidR="00336463" w:rsidRDefault="00336463" w:rsidP="004B1352">
      <w:pPr>
        <w:spacing w:after="0" w:line="240" w:lineRule="auto"/>
      </w:pPr>
    </w:p>
    <w:p w:rsidR="00336463" w:rsidRDefault="00336463" w:rsidP="004B1352">
      <w:pPr>
        <w:spacing w:after="0" w:line="240" w:lineRule="auto"/>
      </w:pPr>
      <w:r w:rsidRPr="00336463">
        <w:rPr>
          <w:b/>
        </w:rPr>
        <w:t>Pregunta 63:</w:t>
      </w:r>
      <w:r w:rsidRPr="00336463">
        <w:t xml:space="preserve"> </w:t>
      </w:r>
      <w:r>
        <w:t xml:space="preserve">sobre el </w:t>
      </w:r>
      <w:r w:rsidRPr="00336463">
        <w:t>formato en el que se encontraba del Atlas Riesgos.</w:t>
      </w:r>
    </w:p>
    <w:p w:rsidR="00336463" w:rsidRDefault="00336463" w:rsidP="004B1352">
      <w:pPr>
        <w:spacing w:after="0" w:line="240" w:lineRule="auto"/>
      </w:pPr>
    </w:p>
    <w:p w:rsidR="00336463" w:rsidRDefault="00336463" w:rsidP="004B1352">
      <w:pPr>
        <w:spacing w:after="0" w:line="240" w:lineRule="auto"/>
      </w:pPr>
    </w:p>
    <w:p w:rsidR="00336463" w:rsidRDefault="00336463" w:rsidP="004B1352">
      <w:pPr>
        <w:spacing w:after="0" w:line="240" w:lineRule="auto"/>
      </w:pPr>
      <w:r w:rsidRPr="00336463">
        <w:rPr>
          <w:b/>
        </w:rPr>
        <w:t>Pregunta 68:</w:t>
      </w:r>
      <w:r>
        <w:t xml:space="preserve"> sobre el número de eventos derivado de los</w:t>
      </w:r>
      <w:r w:rsidRPr="00336463">
        <w:t xml:space="preserve"> fenómeno</w:t>
      </w:r>
      <w:r>
        <w:t>s</w:t>
      </w:r>
      <w:r w:rsidRPr="00336463">
        <w:t xml:space="preserve"> perturbador</w:t>
      </w:r>
      <w:r>
        <w:t>es</w:t>
      </w:r>
    </w:p>
    <w:p w:rsidR="00336463" w:rsidRDefault="00336463" w:rsidP="004B1352">
      <w:pPr>
        <w:spacing w:after="0" w:line="240" w:lineRule="auto"/>
      </w:pPr>
    </w:p>
    <w:sectPr w:rsidR="00336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52"/>
    <w:rsid w:val="00217761"/>
    <w:rsid w:val="00336463"/>
    <w:rsid w:val="004232A5"/>
    <w:rsid w:val="004B1352"/>
    <w:rsid w:val="005033DB"/>
    <w:rsid w:val="008C183C"/>
    <w:rsid w:val="0095561F"/>
    <w:rsid w:val="00AB2895"/>
    <w:rsid w:val="00CC290B"/>
    <w:rsid w:val="00D30202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4</cp:revision>
  <dcterms:created xsi:type="dcterms:W3CDTF">2021-08-19T17:25:00Z</dcterms:created>
  <dcterms:modified xsi:type="dcterms:W3CDTF">2021-08-19T23:33:00Z</dcterms:modified>
</cp:coreProperties>
</file>