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AE984" w14:textId="57DE8A8C" w:rsidR="00FC4EC5" w:rsidRPr="00002AE1" w:rsidRDefault="00FC4EC5" w:rsidP="00002AE1">
      <w:pPr>
        <w:tabs>
          <w:tab w:val="left" w:pos="5904"/>
        </w:tabs>
        <w:spacing w:before="240"/>
        <w:jc w:val="right"/>
        <w:rPr>
          <w:rFonts w:ascii="Montserrat" w:hAnsi="Montserrat" w:cs="Arial"/>
          <w:b/>
          <w:sz w:val="20"/>
          <w:szCs w:val="23"/>
        </w:rPr>
      </w:pPr>
      <w:r w:rsidRPr="005244AA">
        <w:rPr>
          <w:rFonts w:ascii="Montserrat" w:hAnsi="Montserrat" w:cs="Arial"/>
          <w:sz w:val="20"/>
          <w:szCs w:val="23"/>
        </w:rPr>
        <w:t xml:space="preserve">Ciudad de México, a </w:t>
      </w:r>
      <w:r w:rsidRPr="005244AA">
        <w:rPr>
          <w:rFonts w:ascii="Montserrat" w:hAnsi="Montserrat" w:cs="Arial"/>
          <w:sz w:val="20"/>
          <w:szCs w:val="23"/>
        </w:rPr>
        <w:fldChar w:fldCharType="begin"/>
      </w:r>
      <w:r w:rsidRPr="005244AA">
        <w:rPr>
          <w:rFonts w:ascii="Montserrat" w:hAnsi="Montserrat" w:cs="Arial"/>
          <w:sz w:val="20"/>
          <w:szCs w:val="23"/>
        </w:rPr>
        <w:instrText xml:space="preserve"> TIME \@ "dd' de 'MMMM' de 'yyyy" </w:instrText>
      </w:r>
      <w:r w:rsidRPr="005244AA">
        <w:rPr>
          <w:rFonts w:ascii="Montserrat" w:hAnsi="Montserrat" w:cs="Arial"/>
          <w:sz w:val="20"/>
          <w:szCs w:val="23"/>
        </w:rPr>
        <w:fldChar w:fldCharType="separate"/>
      </w:r>
      <w:r w:rsidR="00B4475B">
        <w:rPr>
          <w:rFonts w:ascii="Montserrat" w:hAnsi="Montserrat" w:cs="Arial"/>
          <w:noProof/>
          <w:sz w:val="20"/>
          <w:szCs w:val="23"/>
        </w:rPr>
        <w:t>09 de abril de 2021</w:t>
      </w:r>
      <w:r w:rsidRPr="005244AA">
        <w:rPr>
          <w:rFonts w:ascii="Montserrat" w:hAnsi="Montserrat" w:cs="Arial"/>
          <w:sz w:val="20"/>
          <w:szCs w:val="23"/>
        </w:rPr>
        <w:fldChar w:fldCharType="end"/>
      </w:r>
    </w:p>
    <w:p w14:paraId="083D49F1" w14:textId="1BE71CE8" w:rsidR="00595914" w:rsidRDefault="00F3073C" w:rsidP="00002AE1">
      <w:pPr>
        <w:pStyle w:val="Textoindependiente"/>
        <w:spacing w:before="240" w:after="240" w:line="0" w:lineRule="atLeast"/>
        <w:jc w:val="center"/>
        <w:outlineLvl w:val="0"/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</w:pPr>
      <w:r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Proyecto 0</w:t>
      </w:r>
      <w:r w:rsidR="009A3146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3</w:t>
      </w:r>
      <w:r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 xml:space="preserve">: </w:t>
      </w:r>
      <w:r w:rsidR="009A3146" w:rsidRPr="009A3146">
        <w:rPr>
          <w:rFonts w:ascii="Montserrat" w:eastAsiaTheme="minorHAnsi" w:hAnsi="Montserrat" w:cstheme="minorBidi"/>
          <w:b/>
          <w:sz w:val="22"/>
          <w:szCs w:val="24"/>
          <w:lang w:val="es-MX" w:eastAsia="en-US"/>
        </w:rPr>
        <w:t>Coordinar las acciones para reforzar y consolidar la cobertura de los sistemas de monitoreo e instrumentación sísmica.</w:t>
      </w:r>
    </w:p>
    <w:p w14:paraId="324A65FD" w14:textId="10617D3B" w:rsidR="00515BC6" w:rsidRPr="00515BC6" w:rsidRDefault="00515BC6" w:rsidP="003B488B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515BC6">
        <w:rPr>
          <w:rFonts w:ascii="Montserrat" w:eastAsia="Calibri" w:hAnsi="Montserrat" w:cs="Times New Roman"/>
          <w:i/>
          <w:sz w:val="22"/>
        </w:rPr>
        <w:t xml:space="preserve">Actividad 1. </w:t>
      </w:r>
      <w:r w:rsidR="0009493C" w:rsidRPr="0009493C">
        <w:rPr>
          <w:rFonts w:ascii="Montserrat" w:eastAsia="Calibri" w:hAnsi="Montserrat" w:cs="Times New Roman"/>
          <w:i/>
          <w:sz w:val="22"/>
        </w:rPr>
        <w:t xml:space="preserve">Supervisión de la información producida por la Red Sísmica Mexicana con el objetivo de fortalecer la toma de decisiones en caso </w:t>
      </w:r>
      <w:r w:rsidR="00043915">
        <w:rPr>
          <w:rFonts w:ascii="Montserrat" w:eastAsia="Calibri" w:hAnsi="Montserrat" w:cs="Times New Roman"/>
          <w:i/>
          <w:sz w:val="22"/>
        </w:rPr>
        <w:t xml:space="preserve">de </w:t>
      </w:r>
      <w:r w:rsidR="0009493C" w:rsidRPr="0009493C">
        <w:rPr>
          <w:rFonts w:ascii="Montserrat" w:eastAsia="Calibri" w:hAnsi="Montserrat" w:cs="Times New Roman"/>
          <w:i/>
          <w:sz w:val="22"/>
        </w:rPr>
        <w:t>sismo</w:t>
      </w:r>
      <w:r w:rsidR="00043915">
        <w:rPr>
          <w:rFonts w:ascii="Montserrat" w:eastAsia="Calibri" w:hAnsi="Montserrat" w:cs="Times New Roman"/>
          <w:i/>
          <w:sz w:val="22"/>
        </w:rPr>
        <w:t>s</w:t>
      </w:r>
    </w:p>
    <w:p w14:paraId="6B3760AB" w14:textId="77777777" w:rsidR="0060698C" w:rsidRDefault="0060698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Soporte Documental:</w:t>
      </w:r>
    </w:p>
    <w:p w14:paraId="5F1A1D13" w14:textId="0DA6D506" w:rsidR="0060698C" w:rsidRDefault="0060698C" w:rsidP="009A3146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>La información soporte del indicador de esta actividad reside en medios digitales</w:t>
      </w:r>
      <w:r w:rsidR="009A3146">
        <w:rPr>
          <w:rFonts w:ascii="Montserrat" w:eastAsia="Calibri" w:hAnsi="Montserrat" w:cs="Times New Roman"/>
          <w:sz w:val="22"/>
        </w:rPr>
        <w:t>:</w:t>
      </w:r>
    </w:p>
    <w:p w14:paraId="2F7AA03C" w14:textId="0C9A1112" w:rsidR="0060698C" w:rsidRDefault="0060698C" w:rsidP="0060698C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Computadora MX03900 IP: 10.2.231.12 </w:t>
      </w:r>
      <w:r w:rsidRPr="003A56F0">
        <w:rPr>
          <w:rFonts w:ascii="Montserrat" w:eastAsia="Calibri" w:hAnsi="Montserrat" w:cs="Times New Roman"/>
          <w:sz w:val="22"/>
        </w:rPr>
        <w:t>D:\OneDrive\</w:t>
      </w:r>
      <w:r w:rsidR="005405F0" w:rsidRPr="003A56F0">
        <w:rPr>
          <w:rFonts w:ascii="Montserrat" w:eastAsia="Calibri" w:hAnsi="Montserrat" w:cs="Times New Roman"/>
          <w:sz w:val="22"/>
        </w:rPr>
        <w:t>PAT\202</w:t>
      </w:r>
      <w:r w:rsidR="0009493C" w:rsidRPr="003A56F0">
        <w:rPr>
          <w:rFonts w:ascii="Montserrat" w:eastAsia="Calibri" w:hAnsi="Montserrat" w:cs="Times New Roman"/>
          <w:sz w:val="22"/>
        </w:rPr>
        <w:t>1</w:t>
      </w:r>
      <w:r w:rsidR="005405F0" w:rsidRPr="003A56F0">
        <w:rPr>
          <w:rFonts w:ascii="Montserrat" w:eastAsia="Calibri" w:hAnsi="Montserrat" w:cs="Times New Roman"/>
          <w:sz w:val="22"/>
        </w:rPr>
        <w:t>\</w:t>
      </w:r>
      <w:r w:rsidRPr="003A56F0">
        <w:rPr>
          <w:rFonts w:ascii="Montserrat" w:eastAsia="Calibri" w:hAnsi="Montserrat" w:cs="Times New Roman"/>
          <w:sz w:val="22"/>
        </w:rPr>
        <w:t>PAT_DIC_</w:t>
      </w:r>
      <w:r w:rsidR="009A3146" w:rsidRPr="003A56F0">
        <w:rPr>
          <w:rFonts w:ascii="Montserrat" w:eastAsia="Calibri" w:hAnsi="Montserrat" w:cs="Times New Roman"/>
          <w:sz w:val="22"/>
        </w:rPr>
        <w:t>RSM</w:t>
      </w:r>
    </w:p>
    <w:p w14:paraId="52420D59" w14:textId="77777777" w:rsidR="009A3146" w:rsidRPr="00BF7495" w:rsidRDefault="009A3146" w:rsidP="009A3146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CORREOS ELECTRÓNICOS</w:t>
      </w:r>
    </w:p>
    <w:p w14:paraId="4B06F04A" w14:textId="3C017136" w:rsidR="009A3146" w:rsidRPr="009A3146" w:rsidRDefault="009A3146" w:rsidP="009A3146">
      <w:pPr>
        <w:pStyle w:val="Prrafodelista"/>
        <w:numPr>
          <w:ilvl w:val="0"/>
          <w:numId w:val="4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 xml:space="preserve">C:\\Outlook\Monitoreo\SSN </w:t>
      </w:r>
    </w:p>
    <w:p w14:paraId="0E61F458" w14:textId="670A244E" w:rsidR="00515BC6" w:rsidRPr="009A3146" w:rsidRDefault="009A3146" w:rsidP="009A3146">
      <w:pPr>
        <w:pStyle w:val="Prrafodelista"/>
        <w:numPr>
          <w:ilvl w:val="0"/>
          <w:numId w:val="4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>C:\\Outlook\Monitoreo\SEMAR</w:t>
      </w:r>
    </w:p>
    <w:p w14:paraId="5EE77F93" w14:textId="403A072F" w:rsidR="00515BC6" w:rsidRPr="00515BC6" w:rsidRDefault="00515BC6" w:rsidP="003B488B">
      <w:pPr>
        <w:spacing w:before="120" w:after="120"/>
        <w:jc w:val="both"/>
        <w:rPr>
          <w:rFonts w:ascii="Montserrat" w:eastAsia="Calibri" w:hAnsi="Montserrat" w:cs="Times New Roman"/>
          <w:i/>
          <w:sz w:val="22"/>
        </w:rPr>
      </w:pPr>
      <w:r w:rsidRPr="00515BC6">
        <w:rPr>
          <w:rFonts w:ascii="Montserrat" w:eastAsia="Calibri" w:hAnsi="Montserrat" w:cs="Times New Roman"/>
          <w:i/>
          <w:sz w:val="22"/>
        </w:rPr>
        <w:t xml:space="preserve">Actividad 2. </w:t>
      </w:r>
      <w:r w:rsidR="009A3146" w:rsidRPr="009A3146">
        <w:rPr>
          <w:rFonts w:ascii="Montserrat" w:eastAsia="Calibri" w:hAnsi="Montserrat" w:cs="Times New Roman"/>
          <w:i/>
          <w:sz w:val="22"/>
        </w:rPr>
        <w:t>Operación de la red de monitoreo sísmico del CENAPRED para brindar información a Sistema de información sísmica de la CDMX</w:t>
      </w:r>
    </w:p>
    <w:p w14:paraId="72161FAA" w14:textId="77777777" w:rsidR="00AD1E05" w:rsidRDefault="00F3073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>Soporte Documental:</w:t>
      </w:r>
    </w:p>
    <w:p w14:paraId="4AD54745" w14:textId="77777777" w:rsidR="009A3146" w:rsidRDefault="00F3073C" w:rsidP="0060698C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F3073C">
        <w:rPr>
          <w:rFonts w:ascii="Montserrat" w:eastAsia="Calibri" w:hAnsi="Montserrat" w:cs="Times New Roman"/>
          <w:sz w:val="22"/>
        </w:rPr>
        <w:t xml:space="preserve">La información soporte del indicador de esta actividad reside en medios digitales e impresos:            </w:t>
      </w:r>
    </w:p>
    <w:p w14:paraId="55C9A0DC" w14:textId="1EDCBC53" w:rsidR="00F3073C" w:rsidRPr="009A3146" w:rsidRDefault="009A3146" w:rsidP="009A3146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  <w:lang w:val="en-US"/>
        </w:rPr>
      </w:pPr>
      <w:r w:rsidRPr="00755D8D">
        <w:rPr>
          <w:rFonts w:ascii="Montserrat" w:eastAsia="Calibri" w:hAnsi="Montserrat" w:cs="Times New Roman"/>
          <w:sz w:val="22"/>
          <w:lang w:val="en-US"/>
        </w:rPr>
        <w:t>D:\OneDrive\PAT\202</w:t>
      </w:r>
      <w:r w:rsidR="00755D8D" w:rsidRPr="00755D8D">
        <w:rPr>
          <w:rFonts w:ascii="Montserrat" w:eastAsia="Calibri" w:hAnsi="Montserrat" w:cs="Times New Roman"/>
          <w:sz w:val="22"/>
          <w:lang w:val="en-US"/>
        </w:rPr>
        <w:t>1</w:t>
      </w:r>
      <w:r w:rsidRPr="00755D8D">
        <w:rPr>
          <w:rFonts w:ascii="Montserrat" w:eastAsia="Calibri" w:hAnsi="Montserrat" w:cs="Times New Roman"/>
          <w:sz w:val="22"/>
          <w:lang w:val="en-US"/>
        </w:rPr>
        <w:t>\PAT_DIC_ROS</w:t>
      </w:r>
      <w:r w:rsidR="00F3073C" w:rsidRPr="009A3146">
        <w:rPr>
          <w:rFonts w:ascii="Montserrat" w:eastAsia="Calibri" w:hAnsi="Montserrat" w:cs="Times New Roman"/>
          <w:sz w:val="22"/>
          <w:lang w:val="en-US"/>
        </w:rPr>
        <w:t xml:space="preserve">                       </w:t>
      </w:r>
    </w:p>
    <w:p w14:paraId="5B104C64" w14:textId="626F7E67" w:rsidR="009A3146" w:rsidRPr="009A3146" w:rsidRDefault="009A3146" w:rsidP="009A3146">
      <w:pPr>
        <w:pStyle w:val="Prrafodelista"/>
        <w:numPr>
          <w:ilvl w:val="0"/>
          <w:numId w:val="3"/>
        </w:numPr>
        <w:spacing w:before="120" w:after="120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 xml:space="preserve">Reporte de salidas de mantenimiento y medición a estaciones de la red de observación sísmica del </w:t>
      </w:r>
      <w:r w:rsidR="00755D8D">
        <w:rPr>
          <w:rFonts w:ascii="Montserrat" w:eastAsia="Calibri" w:hAnsi="Montserrat"/>
          <w:sz w:val="22"/>
        </w:rPr>
        <w:t>CENAPRED</w:t>
      </w:r>
    </w:p>
    <w:p w14:paraId="16DCB723" w14:textId="58787546" w:rsidR="009A3146" w:rsidRPr="009A3146" w:rsidRDefault="009A3146" w:rsidP="009A3146">
      <w:pPr>
        <w:pStyle w:val="Prrafodelista"/>
        <w:numPr>
          <w:ilvl w:val="0"/>
          <w:numId w:val="3"/>
        </w:numPr>
        <w:spacing w:before="120" w:after="120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 xml:space="preserve">Base de datos de registros </w:t>
      </w:r>
      <w:proofErr w:type="spellStart"/>
      <w:r w:rsidRPr="009A3146">
        <w:rPr>
          <w:rFonts w:ascii="Montserrat" w:eastAsia="Calibri" w:hAnsi="Montserrat"/>
          <w:sz w:val="22"/>
        </w:rPr>
        <w:t>acelerográficos</w:t>
      </w:r>
      <w:proofErr w:type="spellEnd"/>
    </w:p>
    <w:p w14:paraId="641C4C79" w14:textId="77777777" w:rsidR="009D305F" w:rsidRPr="009D305F" w:rsidRDefault="009D305F" w:rsidP="0060698C">
      <w:pPr>
        <w:spacing w:before="120" w:after="120"/>
        <w:ind w:left="708"/>
        <w:rPr>
          <w:rFonts w:ascii="Montserrat" w:eastAsia="Calibri" w:hAnsi="Montserrat" w:cs="Times New Roman"/>
          <w:i/>
          <w:sz w:val="22"/>
        </w:rPr>
      </w:pPr>
    </w:p>
    <w:p w14:paraId="42021345" w14:textId="0DD10F5C" w:rsidR="009D305F" w:rsidRDefault="009D305F" w:rsidP="009A3146">
      <w:pPr>
        <w:spacing w:before="120" w:after="120"/>
        <w:rPr>
          <w:rFonts w:ascii="Montserrat" w:eastAsia="Calibri" w:hAnsi="Montserrat" w:cs="Times New Roman"/>
          <w:i/>
          <w:sz w:val="22"/>
        </w:rPr>
      </w:pPr>
      <w:r w:rsidRPr="009D305F">
        <w:rPr>
          <w:rFonts w:ascii="Montserrat" w:eastAsia="Calibri" w:hAnsi="Montserrat" w:cs="Times New Roman"/>
          <w:i/>
          <w:sz w:val="22"/>
        </w:rPr>
        <w:t xml:space="preserve">Actividad 3. </w:t>
      </w:r>
      <w:r w:rsidR="009A3146" w:rsidRPr="009A3146">
        <w:rPr>
          <w:rFonts w:ascii="Montserrat" w:eastAsia="Calibri" w:hAnsi="Montserrat" w:cs="Times New Roman"/>
          <w:i/>
          <w:sz w:val="22"/>
        </w:rPr>
        <w:t xml:space="preserve">Planeación del fortalecimiento de los sistemas de monitoreo y el Sistema de Alerta Sísmica Nacional </w:t>
      </w:r>
    </w:p>
    <w:p w14:paraId="306197BD" w14:textId="278B7C5E" w:rsidR="00CD5E3B" w:rsidRDefault="00CD5E3B" w:rsidP="004428F3">
      <w:pPr>
        <w:spacing w:before="120" w:after="120"/>
        <w:ind w:left="708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Ubicación: Computadora MX03900 IP: 10.2.231.12 </w:t>
      </w:r>
    </w:p>
    <w:p w14:paraId="2050B3AC" w14:textId="33480F43" w:rsidR="00CD5E3B" w:rsidRDefault="00CD5E3B" w:rsidP="00CD5E3B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>
        <w:rPr>
          <w:rFonts w:ascii="Montserrat" w:eastAsia="Calibri" w:hAnsi="Montserrat" w:cs="Times New Roman"/>
          <w:sz w:val="22"/>
        </w:rPr>
        <w:t xml:space="preserve">Reportes de productos entregados </w:t>
      </w:r>
    </w:p>
    <w:p w14:paraId="00E605BF" w14:textId="61261BA7" w:rsidR="00CD5E3B" w:rsidRPr="00CD5E3B" w:rsidRDefault="00CD5E3B" w:rsidP="00CD5E3B">
      <w:pPr>
        <w:spacing w:before="120" w:after="120"/>
        <w:ind w:left="708"/>
        <w:rPr>
          <w:rFonts w:ascii="Montserrat" w:eastAsia="Calibri" w:hAnsi="Montserrat" w:cs="Times New Roman"/>
          <w:sz w:val="22"/>
          <w:lang w:val="en-US"/>
        </w:rPr>
      </w:pPr>
      <w:r w:rsidRPr="00994094">
        <w:rPr>
          <w:rFonts w:ascii="Montserrat" w:eastAsia="Calibri" w:hAnsi="Montserrat" w:cs="Times New Roman"/>
          <w:sz w:val="22"/>
          <w:lang w:val="en-US"/>
        </w:rPr>
        <w:t>D:\OneDrive\PAT\2020\PAT_DIC_ALERTA_SIS</w:t>
      </w:r>
    </w:p>
    <w:p w14:paraId="2846F931" w14:textId="2B070301" w:rsidR="00CD5E3B" w:rsidRPr="00CD5E3B" w:rsidRDefault="00CD5E3B" w:rsidP="00CD5E3B">
      <w:pPr>
        <w:spacing w:before="120" w:after="120"/>
        <w:ind w:left="708"/>
        <w:jc w:val="both"/>
        <w:rPr>
          <w:rFonts w:ascii="Montserrat" w:eastAsia="Calibri" w:hAnsi="Montserrat" w:cs="Times New Roman"/>
          <w:sz w:val="22"/>
        </w:rPr>
      </w:pPr>
      <w:r w:rsidRPr="00BF7495">
        <w:rPr>
          <w:rFonts w:ascii="Montserrat" w:eastAsia="Calibri" w:hAnsi="Montserrat" w:cs="Times New Roman"/>
          <w:sz w:val="22"/>
        </w:rPr>
        <w:t>CORREOS ELECTRÓNICOS</w:t>
      </w:r>
    </w:p>
    <w:p w14:paraId="189B4898" w14:textId="426C053A" w:rsidR="00CD5E3B" w:rsidRDefault="00CD5E3B" w:rsidP="00CD5E3B">
      <w:pPr>
        <w:pStyle w:val="Prrafodelista"/>
        <w:numPr>
          <w:ilvl w:val="0"/>
          <w:numId w:val="4"/>
        </w:numPr>
        <w:spacing w:before="120" w:after="120"/>
        <w:jc w:val="both"/>
        <w:rPr>
          <w:rFonts w:ascii="Montserrat" w:eastAsia="Calibri" w:hAnsi="Montserrat"/>
          <w:sz w:val="22"/>
        </w:rPr>
      </w:pPr>
      <w:r w:rsidRPr="009A3146">
        <w:rPr>
          <w:rFonts w:ascii="Montserrat" w:eastAsia="Calibri" w:hAnsi="Montserrat"/>
          <w:sz w:val="22"/>
        </w:rPr>
        <w:t>C:\\Outlook\Monitoreo\CIRES</w:t>
      </w:r>
    </w:p>
    <w:p w14:paraId="45115D55" w14:textId="77777777" w:rsidR="00CD5E3B" w:rsidRPr="009A3146" w:rsidRDefault="00CD5E3B" w:rsidP="00CD5E3B">
      <w:pPr>
        <w:pStyle w:val="Prrafodelista"/>
        <w:spacing w:before="120" w:after="120"/>
        <w:ind w:left="1428"/>
        <w:jc w:val="both"/>
        <w:rPr>
          <w:rFonts w:ascii="Montserrat" w:eastAsia="Calibri" w:hAnsi="Montserrat"/>
          <w:sz w:val="22"/>
        </w:rPr>
      </w:pPr>
    </w:p>
    <w:p w14:paraId="6CC1F83A" w14:textId="77777777" w:rsidR="009D305F" w:rsidRPr="009D305F" w:rsidRDefault="009D305F" w:rsidP="00CD5E3B">
      <w:pPr>
        <w:spacing w:before="120" w:after="120"/>
        <w:rPr>
          <w:rFonts w:ascii="Montserrat" w:eastAsia="Calibri" w:hAnsi="Montserrat" w:cs="Times New Roman"/>
          <w:sz w:val="22"/>
          <w:lang w:val="es-ES"/>
        </w:rPr>
      </w:pPr>
    </w:p>
    <w:sectPr w:rsidR="009D305F" w:rsidRPr="009D305F" w:rsidSect="00532D80">
      <w:headerReference w:type="default" r:id="rId8"/>
      <w:footerReference w:type="default" r:id="rId9"/>
      <w:pgSz w:w="12240" w:h="15840"/>
      <w:pgMar w:top="2507" w:right="1134" w:bottom="1418" w:left="1134" w:header="709" w:footer="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3763E" w14:textId="77777777" w:rsidR="001D54B2" w:rsidRDefault="001D54B2" w:rsidP="008D4B98">
      <w:r>
        <w:separator/>
      </w:r>
    </w:p>
  </w:endnote>
  <w:endnote w:type="continuationSeparator" w:id="0">
    <w:p w14:paraId="0F7D7541" w14:textId="77777777" w:rsidR="001D54B2" w:rsidRDefault="001D54B2" w:rsidP="008D4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ormal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34297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0842D46" w14:textId="77777777" w:rsidR="00FC4EC5" w:rsidRDefault="003B59FE" w:rsidP="00FC4EC5">
            <w:pPr>
              <w:pStyle w:val="Piedepgina"/>
              <w:jc w:val="center"/>
            </w:pPr>
            <w:r>
              <w:rPr>
                <w:rFonts w:ascii="Montserrat" w:hAnsi="Montserrat"/>
                <w:noProof/>
                <w:color w:val="B38E5D"/>
                <w:sz w:val="16"/>
                <w:szCs w:val="16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45131C3" wp14:editId="39EEA7C8">
                      <wp:simplePos x="0" y="0"/>
                      <wp:positionH relativeFrom="column">
                        <wp:posOffset>63228</wp:posOffset>
                      </wp:positionH>
                      <wp:positionV relativeFrom="paragraph">
                        <wp:posOffset>119380</wp:posOffset>
                      </wp:positionV>
                      <wp:extent cx="6067425" cy="0"/>
                      <wp:effectExtent l="0" t="0" r="9525" b="19050"/>
                      <wp:wrapNone/>
                      <wp:docPr id="10" name="10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67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B38E5D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FD77D6" id="10 Conector recto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pt,9.4pt" to="482.7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" strokecolor="#b38e5d" strokeweight=".5pt">
                      <v:stroke joinstyle="miter"/>
                    </v:line>
                  </w:pict>
                </mc:Fallback>
              </mc:AlternateContent>
            </w:r>
          </w:p>
          <w:p w14:paraId="69C98EB3" w14:textId="77777777" w:rsidR="00FC4EC5" w:rsidRPr="002A1054" w:rsidRDefault="00FC4EC5" w:rsidP="00FC4EC5">
            <w:pPr>
              <w:pStyle w:val="Piedepgina"/>
              <w:jc w:val="center"/>
              <w:rPr>
                <w:rFonts w:ascii="Montserrat" w:hAnsi="Montserrat"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>Av. Delfín Madrigal No. 665, Col. Pedregal de Santo Domingo, Alcaldía Coyoacán</w:t>
            </w:r>
          </w:p>
          <w:p w14:paraId="747452AD" w14:textId="77777777" w:rsidR="00FC4EC5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16"/>
                <w:szCs w:val="16"/>
              </w:rPr>
            </w:pPr>
            <w:r w:rsidRPr="002A1054">
              <w:rPr>
                <w:rFonts w:ascii="Montserrat" w:hAnsi="Montserrat"/>
                <w:color w:val="B38E5D"/>
                <w:sz w:val="16"/>
                <w:szCs w:val="16"/>
              </w:rPr>
              <w:t xml:space="preserve">Ciudad de México, C.P. 04360, Tel. 52+(55) 5424 6100, </w:t>
            </w:r>
            <w:hyperlink r:id="rId1" w:history="1">
              <w:r w:rsidRPr="002A1054">
                <w:rPr>
                  <w:rStyle w:val="Hipervnculo"/>
                  <w:rFonts w:ascii="Montserrat" w:hAnsi="Montserrat"/>
                  <w:b/>
                  <w:color w:val="B38E5D"/>
                  <w:sz w:val="16"/>
                  <w:szCs w:val="16"/>
                </w:rPr>
                <w:t>www.gob.mx/cenapred</w:t>
              </w:r>
            </w:hyperlink>
          </w:p>
          <w:p w14:paraId="2D94A07F" w14:textId="77777777" w:rsidR="00FC4EC5" w:rsidRPr="00E746E2" w:rsidRDefault="00FC4EC5" w:rsidP="00FC4EC5">
            <w:pPr>
              <w:pStyle w:val="Piedepgina"/>
              <w:jc w:val="center"/>
              <w:rPr>
                <w:rStyle w:val="Hipervnculo"/>
                <w:rFonts w:ascii="Montserrat" w:hAnsi="Montserrat"/>
                <w:b/>
                <w:color w:val="B38E5D"/>
                <w:sz w:val="8"/>
                <w:szCs w:val="16"/>
              </w:rPr>
            </w:pPr>
          </w:p>
          <w:p w14:paraId="39DE0679" w14:textId="77777777" w:rsidR="00FC4EC5" w:rsidRPr="00E746E2" w:rsidRDefault="00FC4EC5" w:rsidP="00FC4EC5">
            <w:pPr>
              <w:ind w:left="-284"/>
              <w:jc w:val="center"/>
              <w:rPr>
                <w:rFonts w:ascii="Montserrat" w:hAnsi="Montserrat"/>
                <w:i/>
                <w:color w:val="B38E5D"/>
                <w:sz w:val="13"/>
                <w:szCs w:val="13"/>
              </w:rPr>
            </w:pPr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 xml:space="preserve">Los avisos de </w:t>
            </w:r>
            <w:proofErr w:type="gramStart"/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>privacidad  están</w:t>
            </w:r>
            <w:proofErr w:type="gramEnd"/>
            <w:r w:rsidRPr="00E746E2">
              <w:rPr>
                <w:rFonts w:ascii="Montserrat" w:hAnsi="Montserrat"/>
                <w:i/>
                <w:color w:val="B38E5D"/>
                <w:sz w:val="13"/>
                <w:szCs w:val="13"/>
              </w:rPr>
              <w:t xml:space="preserve"> disponibles para consulta en </w:t>
            </w:r>
            <w:hyperlink r:id="rId2" w:history="1">
              <w:r w:rsidRPr="00E746E2">
                <w:rPr>
                  <w:rFonts w:ascii="Montserrat" w:hAnsi="Montserrat"/>
                  <w:i/>
                  <w:color w:val="B38E5D"/>
                  <w:sz w:val="13"/>
                  <w:szCs w:val="13"/>
                </w:rPr>
                <w:t>https://www.gob.mx/cenapred/es/documentos/avisos-de-privacidad-del-cenapred</w:t>
              </w:r>
            </w:hyperlink>
          </w:p>
          <w:p w14:paraId="15AB1DBC" w14:textId="77777777" w:rsidR="00FC4EC5" w:rsidRDefault="00FC4EC5">
            <w:pPr>
              <w:pStyle w:val="Piedepgina"/>
              <w:jc w:val="center"/>
            </w:pP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Página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PAGE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8C68D8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3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t xml:space="preserve"> de 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begin"/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instrText>NUMPAGES</w:instrTex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separate"/>
            </w:r>
            <w:r w:rsidR="008C68D8">
              <w:rPr>
                <w:rFonts w:ascii="Montserrat" w:hAnsi="Montserrat"/>
                <w:noProof/>
                <w:color w:val="B38E5D"/>
                <w:sz w:val="16"/>
                <w:szCs w:val="16"/>
              </w:rPr>
              <w:t>3</w:t>
            </w:r>
            <w:r w:rsidRPr="00FC4EC5">
              <w:rPr>
                <w:rFonts w:ascii="Montserrat" w:hAnsi="Montserrat"/>
                <w:color w:val="B38E5D"/>
                <w:sz w:val="16"/>
                <w:szCs w:val="16"/>
              </w:rPr>
              <w:fldChar w:fldCharType="end"/>
            </w:r>
          </w:p>
        </w:sdtContent>
      </w:sdt>
    </w:sdtContent>
  </w:sdt>
  <w:p w14:paraId="60A07D9A" w14:textId="77777777" w:rsidR="008F44B7" w:rsidRDefault="008F44B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511DE" w14:textId="77777777" w:rsidR="001D54B2" w:rsidRDefault="001D54B2" w:rsidP="008D4B98">
      <w:r>
        <w:separator/>
      </w:r>
    </w:p>
  </w:footnote>
  <w:footnote w:type="continuationSeparator" w:id="0">
    <w:p w14:paraId="03097D66" w14:textId="77777777" w:rsidR="001D54B2" w:rsidRDefault="001D54B2" w:rsidP="008D4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34259" w14:textId="77777777" w:rsidR="00FC4EC5" w:rsidRDefault="002D09A1" w:rsidP="00FC4EC5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>
      <w:rPr>
        <w:rFonts w:ascii="Montserrat" w:hAnsi="Montserrat" w:cs="Arial"/>
        <w:b/>
        <w:noProof/>
        <w:color w:val="7F7F7F"/>
        <w:sz w:val="20"/>
        <w:lang w:eastAsia="es-MX"/>
      </w:rPr>
      <w:drawing>
        <wp:anchor distT="0" distB="0" distL="114300" distR="114300" simplePos="0" relativeHeight="251675648" behindDoc="0" locked="0" layoutInCell="1" allowOverlap="1" wp14:anchorId="433B0FD6" wp14:editId="4BDB6314">
          <wp:simplePos x="0" y="0"/>
          <wp:positionH relativeFrom="column">
            <wp:posOffset>1829839</wp:posOffset>
          </wp:positionH>
          <wp:positionV relativeFrom="paragraph">
            <wp:posOffset>-3175</wp:posOffset>
          </wp:positionV>
          <wp:extent cx="2410691" cy="1245038"/>
          <wp:effectExtent l="0" t="0" r="889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EGURIDAD_CALCA_COLOR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0691" cy="12450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4F019" w14:textId="77777777" w:rsidR="00247618" w:rsidRPr="00247618" w:rsidRDefault="00247618" w:rsidP="00247618">
    <w:pPr>
      <w:pStyle w:val="Encabezado"/>
      <w:jc w:val="right"/>
      <w:rPr>
        <w:rFonts w:ascii="Montserrat" w:hAnsi="Montserrat" w:cs="Arial"/>
        <w:b/>
        <w:color w:val="7F7F7F"/>
        <w:sz w:val="20"/>
      </w:rPr>
    </w:pPr>
    <w:r w:rsidRPr="00247618">
      <w:rPr>
        <w:rFonts w:ascii="Montserrat" w:hAnsi="Montserrat" w:cs="Arial"/>
        <w:b/>
        <w:color w:val="7F7F7F"/>
        <w:sz w:val="20"/>
      </w:rPr>
      <w:t xml:space="preserve"> </w:t>
    </w:r>
  </w:p>
  <w:p w14:paraId="3F4BEFE3" w14:textId="77777777" w:rsidR="008D4B98" w:rsidRDefault="00FC4EC5" w:rsidP="00FC4EC5">
    <w:pPr>
      <w:pStyle w:val="Encabezado"/>
      <w:jc w:val="right"/>
    </w:pPr>
    <w:r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3A74C40B" wp14:editId="2C91A24E">
          <wp:simplePos x="0" y="0"/>
          <wp:positionH relativeFrom="column">
            <wp:posOffset>-740410</wp:posOffset>
          </wp:positionH>
          <wp:positionV relativeFrom="paragraph">
            <wp:posOffset>948286</wp:posOffset>
          </wp:positionV>
          <wp:extent cx="7785100" cy="8352155"/>
          <wp:effectExtent l="0" t="0" r="635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do aguila_OFICIO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5100" cy="8352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" w:hAnsi="Montserrat"/>
        <w:noProof/>
        <w:color w:val="B38E5D"/>
        <w:sz w:val="16"/>
        <w:szCs w:val="16"/>
        <w:lang w:eastAsia="es-MX"/>
      </w:rPr>
      <w:t xml:space="preserve"> </w: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A0C48AD" wp14:editId="744CF37B">
              <wp:simplePos x="0" y="0"/>
              <wp:positionH relativeFrom="column">
                <wp:posOffset>-47625</wp:posOffset>
              </wp:positionH>
              <wp:positionV relativeFrom="paragraph">
                <wp:posOffset>11845925</wp:posOffset>
              </wp:positionV>
              <wp:extent cx="5741894" cy="0"/>
              <wp:effectExtent l="0" t="0" r="11430" b="19050"/>
              <wp:wrapNone/>
              <wp:docPr id="5" name="5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F0666A" id="5 Conector recto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932.75pt" to="448.35pt,9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  <w:r w:rsidR="005D5E1A">
      <w:rPr>
        <w:rFonts w:ascii="Montserrat" w:hAnsi="Montserrat"/>
        <w:noProof/>
        <w:color w:val="B38E5D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259F55" wp14:editId="095E5E38">
              <wp:simplePos x="0" y="0"/>
              <wp:positionH relativeFrom="column">
                <wp:posOffset>257175</wp:posOffset>
              </wp:positionH>
              <wp:positionV relativeFrom="paragraph">
                <wp:posOffset>12150725</wp:posOffset>
              </wp:positionV>
              <wp:extent cx="5741894" cy="0"/>
              <wp:effectExtent l="0" t="0" r="11430" b="19050"/>
              <wp:wrapNone/>
              <wp:docPr id="9" name="9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5741894" cy="0"/>
                      </a:xfrm>
                      <a:prstGeom prst="line">
                        <a:avLst/>
                      </a:prstGeom>
                      <a:ln>
                        <a:solidFill>
                          <a:srgbClr val="B38E5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6EDB4B6" id="9 Conector recto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56.75pt" to="472.35pt,9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" strokecolor="#b38e5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1D03"/>
    <w:multiLevelType w:val="hybridMultilevel"/>
    <w:tmpl w:val="5B14832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20371DDC"/>
    <w:multiLevelType w:val="hybridMultilevel"/>
    <w:tmpl w:val="9262511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8783CFF"/>
    <w:multiLevelType w:val="hybridMultilevel"/>
    <w:tmpl w:val="E04A1408"/>
    <w:lvl w:ilvl="0" w:tplc="08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8A81B4D"/>
    <w:multiLevelType w:val="hybridMultilevel"/>
    <w:tmpl w:val="1A9410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B98"/>
    <w:rsid w:val="00002AE1"/>
    <w:rsid w:val="00043915"/>
    <w:rsid w:val="00044D85"/>
    <w:rsid w:val="0009166B"/>
    <w:rsid w:val="0009493C"/>
    <w:rsid w:val="000C64CD"/>
    <w:rsid w:val="000D2EDB"/>
    <w:rsid w:val="000F6272"/>
    <w:rsid w:val="00107400"/>
    <w:rsid w:val="0012535C"/>
    <w:rsid w:val="001876D6"/>
    <w:rsid w:val="001A1629"/>
    <w:rsid w:val="001D34F7"/>
    <w:rsid w:val="001D54B2"/>
    <w:rsid w:val="00247618"/>
    <w:rsid w:val="00253F02"/>
    <w:rsid w:val="00270340"/>
    <w:rsid w:val="00274487"/>
    <w:rsid w:val="00287492"/>
    <w:rsid w:val="002A1054"/>
    <w:rsid w:val="002D09A1"/>
    <w:rsid w:val="00304728"/>
    <w:rsid w:val="00310148"/>
    <w:rsid w:val="00350A80"/>
    <w:rsid w:val="00357EC6"/>
    <w:rsid w:val="00377A4E"/>
    <w:rsid w:val="003A56F0"/>
    <w:rsid w:val="003B488B"/>
    <w:rsid w:val="003B59FE"/>
    <w:rsid w:val="003D3D78"/>
    <w:rsid w:val="004428F3"/>
    <w:rsid w:val="004812F9"/>
    <w:rsid w:val="004D4352"/>
    <w:rsid w:val="004E2117"/>
    <w:rsid w:val="005041FC"/>
    <w:rsid w:val="005103C5"/>
    <w:rsid w:val="00515BC6"/>
    <w:rsid w:val="00532D80"/>
    <w:rsid w:val="005405F0"/>
    <w:rsid w:val="00544640"/>
    <w:rsid w:val="00583543"/>
    <w:rsid w:val="00595914"/>
    <w:rsid w:val="005A45F1"/>
    <w:rsid w:val="005B5EC3"/>
    <w:rsid w:val="005D5E1A"/>
    <w:rsid w:val="005D6264"/>
    <w:rsid w:val="0060698C"/>
    <w:rsid w:val="00611948"/>
    <w:rsid w:val="00630F80"/>
    <w:rsid w:val="00682447"/>
    <w:rsid w:val="006D242C"/>
    <w:rsid w:val="0073638D"/>
    <w:rsid w:val="00746A84"/>
    <w:rsid w:val="00747AAC"/>
    <w:rsid w:val="0075227F"/>
    <w:rsid w:val="00755D8D"/>
    <w:rsid w:val="00764BD7"/>
    <w:rsid w:val="00770FD5"/>
    <w:rsid w:val="00775C66"/>
    <w:rsid w:val="007902C6"/>
    <w:rsid w:val="007A4BBE"/>
    <w:rsid w:val="007B33FE"/>
    <w:rsid w:val="007F7094"/>
    <w:rsid w:val="00823BC7"/>
    <w:rsid w:val="00833129"/>
    <w:rsid w:val="00851AC9"/>
    <w:rsid w:val="008567E7"/>
    <w:rsid w:val="00857B02"/>
    <w:rsid w:val="008834AD"/>
    <w:rsid w:val="008A7C9F"/>
    <w:rsid w:val="008C68D8"/>
    <w:rsid w:val="008D4B98"/>
    <w:rsid w:val="008D5465"/>
    <w:rsid w:val="008E4972"/>
    <w:rsid w:val="008F44B7"/>
    <w:rsid w:val="008F7E3A"/>
    <w:rsid w:val="00994094"/>
    <w:rsid w:val="009A3146"/>
    <w:rsid w:val="009D1FE8"/>
    <w:rsid w:val="009D305F"/>
    <w:rsid w:val="00AB6611"/>
    <w:rsid w:val="00AC2643"/>
    <w:rsid w:val="00AD00D2"/>
    <w:rsid w:val="00AD1E05"/>
    <w:rsid w:val="00AF47CF"/>
    <w:rsid w:val="00B4475B"/>
    <w:rsid w:val="00B449BE"/>
    <w:rsid w:val="00B53C7E"/>
    <w:rsid w:val="00B77861"/>
    <w:rsid w:val="00BA5310"/>
    <w:rsid w:val="00BF7495"/>
    <w:rsid w:val="00C00669"/>
    <w:rsid w:val="00C2522A"/>
    <w:rsid w:val="00C35FCF"/>
    <w:rsid w:val="00C373D8"/>
    <w:rsid w:val="00C42AF8"/>
    <w:rsid w:val="00C77FE4"/>
    <w:rsid w:val="00CC1ECB"/>
    <w:rsid w:val="00CD5E3B"/>
    <w:rsid w:val="00CF3818"/>
    <w:rsid w:val="00D568E2"/>
    <w:rsid w:val="00D77AB4"/>
    <w:rsid w:val="00DA04A3"/>
    <w:rsid w:val="00DD7D4C"/>
    <w:rsid w:val="00E41329"/>
    <w:rsid w:val="00E85268"/>
    <w:rsid w:val="00E91446"/>
    <w:rsid w:val="00EE56B3"/>
    <w:rsid w:val="00F03E7E"/>
    <w:rsid w:val="00F3073C"/>
    <w:rsid w:val="00F5734E"/>
    <w:rsid w:val="00F70809"/>
    <w:rsid w:val="00F85C0B"/>
    <w:rsid w:val="00F90FB1"/>
    <w:rsid w:val="00FC4EC5"/>
    <w:rsid w:val="00FD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7100F"/>
  <w15:docId w15:val="{9DD6D578-2DEA-44C3-86A4-DD84198F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4B98"/>
  </w:style>
  <w:style w:type="paragraph" w:styleId="Piedepgina">
    <w:name w:val="footer"/>
    <w:basedOn w:val="Normal"/>
    <w:link w:val="PiedepginaCar"/>
    <w:uiPriority w:val="99"/>
    <w:unhideWhenUsed/>
    <w:rsid w:val="008D4B9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4B98"/>
  </w:style>
  <w:style w:type="paragraph" w:styleId="Textodeglobo">
    <w:name w:val="Balloon Text"/>
    <w:basedOn w:val="Normal"/>
    <w:link w:val="TextodegloboCar"/>
    <w:uiPriority w:val="99"/>
    <w:semiHidden/>
    <w:unhideWhenUsed/>
    <w:rsid w:val="00B7786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786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2A1054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rsid w:val="00FC4EC5"/>
    <w:pPr>
      <w:spacing w:before="120" w:after="120"/>
      <w:jc w:val="both"/>
    </w:pPr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C4EC5"/>
    <w:rPr>
      <w:rFonts w:ascii="Helvetica-Normal" w:eastAsia="Times New Roman" w:hAnsi="Helvetica-Normal" w:cs="Times New Roman"/>
      <w:sz w:val="18"/>
      <w:szCs w:val="1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EE56B3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8567E7"/>
    <w:pPr>
      <w:ind w:left="720"/>
      <w:contextualSpacing/>
    </w:pPr>
    <w:rPr>
      <w:rFonts w:ascii="Times New Roman" w:eastAsia="Times New Roman" w:hAnsi="Times New Roman" w:cs="Times New Roman"/>
      <w:lang w:val="es-ES" w:eastAsia="es-ES"/>
    </w:rPr>
  </w:style>
  <w:style w:type="table" w:styleId="Tablaconcuadrcula">
    <w:name w:val="Table Grid"/>
    <w:basedOn w:val="Tablanormal"/>
    <w:uiPriority w:val="59"/>
    <w:rsid w:val="008567E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b.mx/cenapred/es/documentos/avisos-de-privacidad-del-cenapred" TargetMode="External"/><Relationship Id="rId1" Type="http://schemas.openxmlformats.org/officeDocument/2006/relationships/hyperlink" Target="http://www.gob.mx/cenapred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61C9-CA99-41A4-BDA7-FE8EAEBB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Paulino Alonso</cp:lastModifiedBy>
  <cp:revision>7</cp:revision>
  <cp:lastPrinted>2018-12-17T23:38:00Z</cp:lastPrinted>
  <dcterms:created xsi:type="dcterms:W3CDTF">2021-04-09T19:43:00Z</dcterms:created>
  <dcterms:modified xsi:type="dcterms:W3CDTF">2021-04-09T19:47:00Z</dcterms:modified>
</cp:coreProperties>
</file>