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Y="761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C73BE9" w:rsidTr="00C73BE9">
        <w:tc>
          <w:tcPr>
            <w:tcW w:w="2992" w:type="dxa"/>
            <w:shd w:val="clear" w:color="auto" w:fill="808080" w:themeFill="background1" w:themeFillShade="80"/>
          </w:tcPr>
          <w:p w:rsidR="00C73BE9" w:rsidRPr="00C73BE9" w:rsidRDefault="00C73BE9" w:rsidP="00C73BE9">
            <w:pPr>
              <w:jc w:val="center"/>
              <w:rPr>
                <w:b/>
              </w:rPr>
            </w:pPr>
            <w:r w:rsidRPr="00C73BE9">
              <w:rPr>
                <w:b/>
              </w:rPr>
              <w:t>Sujeto</w:t>
            </w:r>
          </w:p>
          <w:p w:rsidR="00C73BE9" w:rsidRPr="00C73BE9" w:rsidRDefault="00C73BE9" w:rsidP="00C73BE9">
            <w:pPr>
              <w:jc w:val="center"/>
              <w:rPr>
                <w:b/>
              </w:rPr>
            </w:pPr>
            <w:r w:rsidRPr="00C73BE9">
              <w:rPr>
                <w:b/>
              </w:rPr>
              <w:t>Obligado</w:t>
            </w:r>
          </w:p>
        </w:tc>
        <w:tc>
          <w:tcPr>
            <w:tcW w:w="2993" w:type="dxa"/>
            <w:shd w:val="clear" w:color="auto" w:fill="808080" w:themeFill="background1" w:themeFillShade="80"/>
          </w:tcPr>
          <w:p w:rsidR="00C73BE9" w:rsidRPr="00C73BE9" w:rsidRDefault="00C73BE9" w:rsidP="00C73BE9">
            <w:pPr>
              <w:jc w:val="center"/>
              <w:rPr>
                <w:b/>
              </w:rPr>
            </w:pPr>
            <w:r w:rsidRPr="00C73BE9">
              <w:rPr>
                <w:b/>
              </w:rPr>
              <w:t>Aplican</w:t>
            </w:r>
          </w:p>
        </w:tc>
        <w:tc>
          <w:tcPr>
            <w:tcW w:w="2993" w:type="dxa"/>
            <w:shd w:val="clear" w:color="auto" w:fill="808080" w:themeFill="background1" w:themeFillShade="80"/>
          </w:tcPr>
          <w:p w:rsidR="00C73BE9" w:rsidRPr="00C73BE9" w:rsidRDefault="00C73BE9" w:rsidP="00C73BE9">
            <w:pPr>
              <w:jc w:val="center"/>
              <w:rPr>
                <w:b/>
              </w:rPr>
            </w:pPr>
            <w:r w:rsidRPr="00C73BE9">
              <w:rPr>
                <w:b/>
              </w:rPr>
              <w:t>No aplican</w:t>
            </w:r>
          </w:p>
        </w:tc>
      </w:tr>
      <w:tr w:rsidR="00C73BE9" w:rsidTr="00C73BE9">
        <w:tc>
          <w:tcPr>
            <w:tcW w:w="2992" w:type="dxa"/>
          </w:tcPr>
          <w:p w:rsidR="00C73BE9" w:rsidRDefault="00C73BE9" w:rsidP="00C73BE9">
            <w:r>
              <w:t>Centro Nacional de</w:t>
            </w:r>
          </w:p>
          <w:p w:rsidR="00C73BE9" w:rsidRDefault="00C73BE9" w:rsidP="00C73BE9">
            <w:r>
              <w:t>Prevención de</w:t>
            </w:r>
          </w:p>
          <w:p w:rsidR="00C73BE9" w:rsidRDefault="00C73BE9" w:rsidP="00C73BE9">
            <w:r>
              <w:t>Desastres</w:t>
            </w:r>
          </w:p>
          <w:p w:rsidR="00C73BE9" w:rsidRDefault="00C73BE9" w:rsidP="00C73BE9"/>
        </w:tc>
        <w:tc>
          <w:tcPr>
            <w:tcW w:w="2993" w:type="dxa"/>
          </w:tcPr>
          <w:p w:rsidR="00C73BE9" w:rsidRPr="004F4832" w:rsidRDefault="00C73BE9" w:rsidP="00C73BE9">
            <w:pPr>
              <w:rPr>
                <w:lang w:val="en-US"/>
              </w:rPr>
            </w:pPr>
            <w:r w:rsidRPr="004F4832">
              <w:rPr>
                <w:lang w:val="en-US"/>
              </w:rPr>
              <w:t>I, II, III, IV, V, VI, VII, VIII, IX, X,</w:t>
            </w:r>
          </w:p>
          <w:p w:rsidR="00C73BE9" w:rsidRPr="004F4832" w:rsidRDefault="00C73BE9" w:rsidP="00C73BE9">
            <w:pPr>
              <w:rPr>
                <w:lang w:val="en-US"/>
              </w:rPr>
            </w:pPr>
            <w:r w:rsidRPr="004F4832">
              <w:rPr>
                <w:lang w:val="en-US"/>
              </w:rPr>
              <w:t>XI, XII, XIII, XIV, XV, XVI, XVII,</w:t>
            </w:r>
          </w:p>
          <w:p w:rsidR="00C73BE9" w:rsidRPr="004F4832" w:rsidRDefault="00C73BE9" w:rsidP="00C73BE9">
            <w:pPr>
              <w:rPr>
                <w:lang w:val="en-US"/>
              </w:rPr>
            </w:pPr>
            <w:r w:rsidRPr="004F4832">
              <w:rPr>
                <w:lang w:val="en-US"/>
              </w:rPr>
              <w:t>XVIII, XIX, XX, XXI, XXII, XXIII,</w:t>
            </w:r>
          </w:p>
          <w:p w:rsidR="00C73BE9" w:rsidRPr="004F4832" w:rsidRDefault="00C73BE9" w:rsidP="00C73BE9">
            <w:pPr>
              <w:rPr>
                <w:lang w:val="en-US"/>
              </w:rPr>
            </w:pPr>
            <w:r w:rsidRPr="004F4832">
              <w:rPr>
                <w:lang w:val="en-US"/>
              </w:rPr>
              <w:t>XXIV, XXV, XXVI, XXVII, XXVIII,</w:t>
            </w:r>
          </w:p>
          <w:p w:rsidR="00C73BE9" w:rsidRPr="004F4832" w:rsidRDefault="00C73BE9" w:rsidP="00C73BE9">
            <w:pPr>
              <w:rPr>
                <w:lang w:val="en-US"/>
              </w:rPr>
            </w:pPr>
            <w:r w:rsidRPr="004F4832">
              <w:rPr>
                <w:lang w:val="en-US"/>
              </w:rPr>
              <w:t>XXIX, XXX, XXXI, XXXII, XXXIII,</w:t>
            </w:r>
          </w:p>
          <w:p w:rsidR="00C73BE9" w:rsidRPr="004F4832" w:rsidRDefault="00C73BE9" w:rsidP="00C73BE9">
            <w:pPr>
              <w:rPr>
                <w:lang w:val="en-US"/>
              </w:rPr>
            </w:pPr>
            <w:r w:rsidRPr="004F4832">
              <w:rPr>
                <w:lang w:val="en-US"/>
              </w:rPr>
              <w:t>XXXIV, XXXV, XXXVII, XXXVIII,</w:t>
            </w:r>
          </w:p>
          <w:p w:rsidR="00C73BE9" w:rsidRPr="004F4832" w:rsidRDefault="00C73BE9" w:rsidP="00C73BE9">
            <w:pPr>
              <w:rPr>
                <w:lang w:val="en-US"/>
              </w:rPr>
            </w:pPr>
            <w:r w:rsidRPr="004F4832">
              <w:rPr>
                <w:lang w:val="en-US"/>
              </w:rPr>
              <w:t>XXXIX, XL, XLI, XLII, XLIII, XLIV,</w:t>
            </w:r>
          </w:p>
          <w:p w:rsidR="00C73BE9" w:rsidRDefault="00C73BE9" w:rsidP="00C73BE9">
            <w:r>
              <w:t>XLV, XLVIII</w:t>
            </w:r>
          </w:p>
          <w:p w:rsidR="00C73BE9" w:rsidRDefault="00C73BE9" w:rsidP="00C73BE9"/>
        </w:tc>
        <w:tc>
          <w:tcPr>
            <w:tcW w:w="2993" w:type="dxa"/>
          </w:tcPr>
          <w:p w:rsidR="00C73BE9" w:rsidRDefault="00C73BE9" w:rsidP="00C73BE9">
            <w:r>
              <w:t>XXXVI, XLVI, XLVII</w:t>
            </w:r>
          </w:p>
          <w:p w:rsidR="00C73BE9" w:rsidRDefault="00C73BE9" w:rsidP="00C73BE9"/>
        </w:tc>
      </w:tr>
    </w:tbl>
    <w:p w:rsidR="00C73BE9" w:rsidRDefault="00C73BE9" w:rsidP="00C73BE9">
      <w:pPr>
        <w:jc w:val="center"/>
      </w:pPr>
      <w:r>
        <w:t>TABLA DE APLICABILIDAD DE LAS OBLIGACIONES DE TRANSPARENCIA COMUNES</w:t>
      </w:r>
    </w:p>
    <w:p w:rsidR="00C73BE9" w:rsidRDefault="00C73BE9">
      <w:bookmarkStart w:id="0" w:name="_GoBack"/>
      <w:bookmarkEnd w:id="0"/>
    </w:p>
    <w:sectPr w:rsidR="00C73B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32"/>
    <w:rsid w:val="004F4832"/>
    <w:rsid w:val="00900EDB"/>
    <w:rsid w:val="00C7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Barrera Burrola Héctor Alonso</dc:creator>
  <cp:lastModifiedBy>Barrera Burrola Héctor Alonso</cp:lastModifiedBy>
  <cp:revision>1</cp:revision>
  <dcterms:created xsi:type="dcterms:W3CDTF">2017-09-14T14:22:00Z</dcterms:created>
  <dcterms:modified xsi:type="dcterms:W3CDTF">2017-09-15T01:27:00Z</dcterms:modified>
</cp:coreProperties>
</file>